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77741D" w14:textId="2D21B8CD" w:rsidR="0058699E" w:rsidRPr="00D15A37" w:rsidRDefault="00C85F50" w:rsidP="00D547E5">
      <w:pPr>
        <w:rPr>
          <w:rFonts w:ascii="Open Sans" w:hAnsi="Open Sans" w:cs="Open Sans"/>
          <w:b/>
          <w:bCs/>
          <w:sz w:val="44"/>
          <w:szCs w:val="44"/>
        </w:rPr>
      </w:pPr>
      <w:r w:rsidRPr="00D15A37">
        <w:rPr>
          <w:rFonts w:ascii="Open Sans" w:hAnsi="Open Sans" w:cs="Open Sans"/>
          <w:b/>
          <w:bCs/>
          <w:noProof/>
          <w:sz w:val="32"/>
          <w:szCs w:val="32"/>
        </w:rPr>
        <mc:AlternateContent>
          <mc:Choice Requires="wps">
            <w:drawing>
              <wp:anchor distT="45720" distB="45720" distL="114300" distR="114300" simplePos="0" relativeHeight="251655168" behindDoc="0" locked="0" layoutInCell="1" allowOverlap="1" wp14:anchorId="39672BEC" wp14:editId="5B03F3C3">
                <wp:simplePos x="0" y="0"/>
                <wp:positionH relativeFrom="margin">
                  <wp:posOffset>-557530</wp:posOffset>
                </wp:positionH>
                <wp:positionV relativeFrom="paragraph">
                  <wp:posOffset>471170</wp:posOffset>
                </wp:positionV>
                <wp:extent cx="6850380" cy="2457450"/>
                <wp:effectExtent l="0" t="0" r="762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0380" cy="2457450"/>
                        </a:xfrm>
                        <a:prstGeom prst="rect">
                          <a:avLst/>
                        </a:prstGeom>
                        <a:solidFill>
                          <a:srgbClr val="FFFFFF"/>
                        </a:solidFill>
                        <a:ln w="9525">
                          <a:noFill/>
                          <a:miter lim="800000"/>
                          <a:headEnd/>
                          <a:tailEnd/>
                        </a:ln>
                      </wps:spPr>
                      <wps:txbx>
                        <w:txbxContent>
                          <w:p w14:paraId="3214C35B" w14:textId="5CDE3AC2" w:rsidR="00B21FB5" w:rsidRDefault="002B4B82" w:rsidP="002B4B82">
                            <w:pPr>
                              <w:jc w:val="center"/>
                              <w:rPr>
                                <w:rFonts w:ascii="Open Sans" w:hAnsi="Open Sans" w:cs="Open Sans"/>
                                <w:b/>
                                <w:bCs/>
                                <w:sz w:val="44"/>
                                <w:szCs w:val="44"/>
                              </w:rPr>
                            </w:pPr>
                            <w:r w:rsidRPr="002B4B82">
                              <w:rPr>
                                <w:rFonts w:ascii="Open Sans" w:hAnsi="Open Sans" w:cs="Open Sans"/>
                                <w:b/>
                                <w:bCs/>
                                <w:sz w:val="44"/>
                                <w:szCs w:val="44"/>
                              </w:rPr>
                              <w:t xml:space="preserve">PTFE insulated Twin Twisted IEC Exposed Junction Thermocouple with Miniature Plug - Type </w:t>
                            </w:r>
                            <w:r>
                              <w:rPr>
                                <w:rFonts w:ascii="Open Sans" w:hAnsi="Open Sans" w:cs="Open Sans"/>
                                <w:b/>
                                <w:bCs/>
                                <w:sz w:val="44"/>
                                <w:szCs w:val="44"/>
                              </w:rPr>
                              <w:t>T</w:t>
                            </w:r>
                            <w:r w:rsidR="005C7601" w:rsidRPr="005C7601">
                              <w:rPr>
                                <w:rFonts w:ascii="Open Sans" w:hAnsi="Open Sans" w:cs="Open Sans"/>
                                <w:b/>
                                <w:bCs/>
                                <w:sz w:val="44"/>
                                <w:szCs w:val="44"/>
                              </w:rPr>
                              <w:t xml:space="preserve"> </w:t>
                            </w:r>
                            <w:r w:rsidR="005C7601">
                              <w:rPr>
                                <w:rFonts w:ascii="Open Sans" w:hAnsi="Open Sans" w:cs="Open Sans"/>
                                <w:b/>
                                <w:bCs/>
                                <w:sz w:val="44"/>
                                <w:szCs w:val="44"/>
                              </w:rPr>
                              <w:t>–</w:t>
                            </w:r>
                            <w:r w:rsidR="005C7601" w:rsidRPr="005C7601">
                              <w:rPr>
                                <w:rFonts w:ascii="Open Sans" w:hAnsi="Open Sans" w:cs="Open Sans"/>
                                <w:b/>
                                <w:bCs/>
                                <w:sz w:val="44"/>
                                <w:szCs w:val="44"/>
                              </w:rPr>
                              <w:t xml:space="preserve"> </w:t>
                            </w:r>
                            <w:r w:rsidR="000C761F">
                              <w:rPr>
                                <w:rFonts w:ascii="Open Sans" w:hAnsi="Open Sans" w:cs="Open Sans"/>
                                <w:b/>
                                <w:bCs/>
                                <w:sz w:val="44"/>
                                <w:szCs w:val="44"/>
                              </w:rPr>
                              <w:t>2</w:t>
                            </w:r>
                            <w:r>
                              <w:rPr>
                                <w:rFonts w:ascii="Open Sans" w:hAnsi="Open Sans" w:cs="Open Sans"/>
                                <w:b/>
                                <w:bCs/>
                                <w:sz w:val="44"/>
                                <w:szCs w:val="44"/>
                              </w:rPr>
                              <w:t>m</w:t>
                            </w:r>
                          </w:p>
                          <w:p w14:paraId="5BD33356" w14:textId="14993136" w:rsidR="001D2647" w:rsidRPr="001D2647" w:rsidRDefault="00D74E52" w:rsidP="00D74E52">
                            <w:pPr>
                              <w:jc w:val="center"/>
                              <w:rPr>
                                <w:rFonts w:ascii="Open Sans" w:hAnsi="Open Sans" w:cs="Open Sans"/>
                                <w:color w:val="C00000"/>
                                <w:sz w:val="44"/>
                                <w:szCs w:val="44"/>
                              </w:rPr>
                            </w:pPr>
                            <w:r w:rsidRPr="00D74E52">
                              <w:rPr>
                                <w:rFonts w:ascii="Open Sans" w:hAnsi="Open Sans" w:cs="Open Sans"/>
                                <w:color w:val="C00000"/>
                                <w:sz w:val="44"/>
                                <w:szCs w:val="44"/>
                              </w:rPr>
                              <w:t>XE-</w:t>
                            </w:r>
                            <w:r w:rsidR="00C52554">
                              <w:rPr>
                                <w:rFonts w:ascii="Open Sans" w:hAnsi="Open Sans" w:cs="Open Sans"/>
                                <w:color w:val="C00000"/>
                                <w:sz w:val="44"/>
                                <w:szCs w:val="44"/>
                              </w:rPr>
                              <w:t>3</w:t>
                            </w:r>
                            <w:r w:rsidR="005C7601">
                              <w:rPr>
                                <w:rFonts w:ascii="Open Sans" w:hAnsi="Open Sans" w:cs="Open Sans"/>
                                <w:color w:val="C00000"/>
                                <w:sz w:val="44"/>
                                <w:szCs w:val="44"/>
                              </w:rPr>
                              <w:t>5</w:t>
                            </w:r>
                            <w:r w:rsidR="002B4B82">
                              <w:rPr>
                                <w:rFonts w:ascii="Open Sans" w:hAnsi="Open Sans" w:cs="Open Sans"/>
                                <w:color w:val="C00000"/>
                                <w:sz w:val="44"/>
                                <w:szCs w:val="44"/>
                              </w:rPr>
                              <w:t>2</w:t>
                            </w:r>
                            <w:r w:rsidR="000C761F">
                              <w:rPr>
                                <w:rFonts w:ascii="Open Sans" w:hAnsi="Open Sans" w:cs="Open Sans"/>
                                <w:color w:val="C00000"/>
                                <w:sz w:val="44"/>
                                <w:szCs w:val="44"/>
                              </w:rPr>
                              <w:t>6</w:t>
                            </w:r>
                            <w:r w:rsidRPr="00D74E52">
                              <w:rPr>
                                <w:rFonts w:ascii="Open Sans" w:hAnsi="Open Sans" w:cs="Open Sans"/>
                                <w:color w:val="C00000"/>
                                <w:sz w:val="44"/>
                                <w:szCs w:val="44"/>
                              </w:rPr>
                              <w:t>-001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672BEC" id="_x0000_t202" coordsize="21600,21600" o:spt="202" path="m,l,21600r21600,l21600,xe">
                <v:stroke joinstyle="miter"/>
                <v:path gradientshapeok="t" o:connecttype="rect"/>
              </v:shapetype>
              <v:shape id="Text Box 2" o:spid="_x0000_s1026" type="#_x0000_t202" style="position:absolute;margin-left:-43.9pt;margin-top:37.1pt;width:539.4pt;height:193.5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" stroked="f">
                <v:textbox>
                  <w:txbxContent>
                    <w:p w14:paraId="3214C35B" w14:textId="5CDE3AC2" w:rsidR="00B21FB5" w:rsidRDefault="002B4B82" w:rsidP="002B4B82">
                      <w:pPr>
                        <w:jc w:val="center"/>
                        <w:rPr>
                          <w:rFonts w:ascii="Open Sans" w:hAnsi="Open Sans" w:cs="Open Sans"/>
                          <w:b/>
                          <w:bCs/>
                          <w:sz w:val="44"/>
                          <w:szCs w:val="44"/>
                        </w:rPr>
                      </w:pPr>
                      <w:r w:rsidRPr="002B4B82">
                        <w:rPr>
                          <w:rFonts w:ascii="Open Sans" w:hAnsi="Open Sans" w:cs="Open Sans"/>
                          <w:b/>
                          <w:bCs/>
                          <w:sz w:val="44"/>
                          <w:szCs w:val="44"/>
                        </w:rPr>
                        <w:t xml:space="preserve">PTFE insulated Twin Twisted IEC Exposed Junction Thermocouple with Miniature Plug - Type </w:t>
                      </w:r>
                      <w:r>
                        <w:rPr>
                          <w:rFonts w:ascii="Open Sans" w:hAnsi="Open Sans" w:cs="Open Sans"/>
                          <w:b/>
                          <w:bCs/>
                          <w:sz w:val="44"/>
                          <w:szCs w:val="44"/>
                        </w:rPr>
                        <w:t>T</w:t>
                      </w:r>
                      <w:r w:rsidR="005C7601" w:rsidRPr="005C7601">
                        <w:rPr>
                          <w:rFonts w:ascii="Open Sans" w:hAnsi="Open Sans" w:cs="Open Sans"/>
                          <w:b/>
                          <w:bCs/>
                          <w:sz w:val="44"/>
                          <w:szCs w:val="44"/>
                        </w:rPr>
                        <w:t xml:space="preserve"> </w:t>
                      </w:r>
                      <w:r w:rsidR="005C7601">
                        <w:rPr>
                          <w:rFonts w:ascii="Open Sans" w:hAnsi="Open Sans" w:cs="Open Sans"/>
                          <w:b/>
                          <w:bCs/>
                          <w:sz w:val="44"/>
                          <w:szCs w:val="44"/>
                        </w:rPr>
                        <w:t>–</w:t>
                      </w:r>
                      <w:r w:rsidR="005C7601" w:rsidRPr="005C7601">
                        <w:rPr>
                          <w:rFonts w:ascii="Open Sans" w:hAnsi="Open Sans" w:cs="Open Sans"/>
                          <w:b/>
                          <w:bCs/>
                          <w:sz w:val="44"/>
                          <w:szCs w:val="44"/>
                        </w:rPr>
                        <w:t xml:space="preserve"> </w:t>
                      </w:r>
                      <w:r w:rsidR="000C761F">
                        <w:rPr>
                          <w:rFonts w:ascii="Open Sans" w:hAnsi="Open Sans" w:cs="Open Sans"/>
                          <w:b/>
                          <w:bCs/>
                          <w:sz w:val="44"/>
                          <w:szCs w:val="44"/>
                        </w:rPr>
                        <w:t>2</w:t>
                      </w:r>
                      <w:r>
                        <w:rPr>
                          <w:rFonts w:ascii="Open Sans" w:hAnsi="Open Sans" w:cs="Open Sans"/>
                          <w:b/>
                          <w:bCs/>
                          <w:sz w:val="44"/>
                          <w:szCs w:val="44"/>
                        </w:rPr>
                        <w:t>m</w:t>
                      </w:r>
                    </w:p>
                    <w:p w14:paraId="5BD33356" w14:textId="14993136" w:rsidR="001D2647" w:rsidRPr="001D2647" w:rsidRDefault="00D74E52" w:rsidP="00D74E52">
                      <w:pPr>
                        <w:jc w:val="center"/>
                        <w:rPr>
                          <w:rFonts w:ascii="Open Sans" w:hAnsi="Open Sans" w:cs="Open Sans"/>
                          <w:color w:val="C00000"/>
                          <w:sz w:val="44"/>
                          <w:szCs w:val="44"/>
                        </w:rPr>
                      </w:pPr>
                      <w:r w:rsidRPr="00D74E52">
                        <w:rPr>
                          <w:rFonts w:ascii="Open Sans" w:hAnsi="Open Sans" w:cs="Open Sans"/>
                          <w:color w:val="C00000"/>
                          <w:sz w:val="44"/>
                          <w:szCs w:val="44"/>
                        </w:rPr>
                        <w:t>XE-</w:t>
                      </w:r>
                      <w:r w:rsidR="00C52554">
                        <w:rPr>
                          <w:rFonts w:ascii="Open Sans" w:hAnsi="Open Sans" w:cs="Open Sans"/>
                          <w:color w:val="C00000"/>
                          <w:sz w:val="44"/>
                          <w:szCs w:val="44"/>
                        </w:rPr>
                        <w:t>3</w:t>
                      </w:r>
                      <w:r w:rsidR="005C7601">
                        <w:rPr>
                          <w:rFonts w:ascii="Open Sans" w:hAnsi="Open Sans" w:cs="Open Sans"/>
                          <w:color w:val="C00000"/>
                          <w:sz w:val="44"/>
                          <w:szCs w:val="44"/>
                        </w:rPr>
                        <w:t>5</w:t>
                      </w:r>
                      <w:r w:rsidR="002B4B82">
                        <w:rPr>
                          <w:rFonts w:ascii="Open Sans" w:hAnsi="Open Sans" w:cs="Open Sans"/>
                          <w:color w:val="C00000"/>
                          <w:sz w:val="44"/>
                          <w:szCs w:val="44"/>
                        </w:rPr>
                        <w:t>2</w:t>
                      </w:r>
                      <w:r w:rsidR="000C761F">
                        <w:rPr>
                          <w:rFonts w:ascii="Open Sans" w:hAnsi="Open Sans" w:cs="Open Sans"/>
                          <w:color w:val="C00000"/>
                          <w:sz w:val="44"/>
                          <w:szCs w:val="44"/>
                        </w:rPr>
                        <w:t>6</w:t>
                      </w:r>
                      <w:r w:rsidRPr="00D74E52">
                        <w:rPr>
                          <w:rFonts w:ascii="Open Sans" w:hAnsi="Open Sans" w:cs="Open Sans"/>
                          <w:color w:val="C00000"/>
                          <w:sz w:val="44"/>
                          <w:szCs w:val="44"/>
                        </w:rPr>
                        <w:t>-001</w:t>
                      </w:r>
                    </w:p>
                  </w:txbxContent>
                </v:textbox>
                <w10:wrap type="square" anchorx="margin"/>
              </v:shape>
            </w:pict>
          </mc:Fallback>
        </mc:AlternateContent>
      </w:r>
      <w:r w:rsidR="006A0AC2" w:rsidRPr="00D15A37">
        <w:rPr>
          <w:rFonts w:ascii="Open Sans" w:hAnsi="Open Sans" w:cs="Open Sans"/>
          <w:b/>
          <w:bCs/>
          <w:noProof/>
          <w:sz w:val="32"/>
          <w:szCs w:val="32"/>
        </w:rPr>
        <w:drawing>
          <wp:anchor distT="0" distB="0" distL="114300" distR="114300" simplePos="0" relativeHeight="251645952" behindDoc="0" locked="0" layoutInCell="1" allowOverlap="1" wp14:anchorId="35EF1BD5" wp14:editId="34402F1F">
            <wp:simplePos x="0" y="0"/>
            <wp:positionH relativeFrom="margin">
              <wp:align>center</wp:align>
            </wp:positionH>
            <wp:positionV relativeFrom="page">
              <wp:posOffset>554990</wp:posOffset>
            </wp:positionV>
            <wp:extent cx="4952218" cy="797442"/>
            <wp:effectExtent l="0" t="0" r="1270" b="3175"/>
            <wp:wrapNone/>
            <wp:docPr id="9" name="Picture 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clipart&#10;&#10;Description automatically generated"/>
                    <pic:cNvPicPr/>
                  </pic:nvPicPr>
                  <pic:blipFill rotWithShape="1">
                    <a:blip r:embed="rId11">
                      <a:extLst>
                        <a:ext uri="{28A0092B-C50C-407E-A947-70E740481C1C}">
                          <a14:useLocalDpi xmlns:a14="http://schemas.microsoft.com/office/drawing/2010/main" val="0"/>
                        </a:ext>
                      </a:extLst>
                    </a:blip>
                    <a:srcRect t="12773" b="13774"/>
                    <a:stretch/>
                  </pic:blipFill>
                  <pic:spPr bwMode="auto">
                    <a:xfrm>
                      <a:off x="0" y="0"/>
                      <a:ext cx="4952218" cy="79744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3B4D335" w14:textId="01BB4BD2" w:rsidR="0058699E" w:rsidRPr="00D15A37" w:rsidRDefault="00C85F50">
      <w:pPr>
        <w:rPr>
          <w:rFonts w:ascii="Open Sans" w:hAnsi="Open Sans" w:cs="Open Sans"/>
          <w:b/>
          <w:bCs/>
          <w:sz w:val="32"/>
          <w:szCs w:val="32"/>
        </w:rPr>
      </w:pPr>
      <w:r>
        <w:rPr>
          <w:noProof/>
        </w:rPr>
        <w:drawing>
          <wp:anchor distT="0" distB="0" distL="114300" distR="114300" simplePos="0" relativeHeight="251668480" behindDoc="0" locked="0" layoutInCell="1" allowOverlap="1" wp14:anchorId="738F0943" wp14:editId="091D71E0">
            <wp:simplePos x="0" y="0"/>
            <wp:positionH relativeFrom="column">
              <wp:posOffset>657225</wp:posOffset>
            </wp:positionH>
            <wp:positionV relativeFrom="paragraph">
              <wp:posOffset>2530793</wp:posOffset>
            </wp:positionV>
            <wp:extent cx="4719954" cy="4719954"/>
            <wp:effectExtent l="0" t="0" r="5080" b="5080"/>
            <wp:wrapNone/>
            <wp:docPr id="3616542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654280" name="Picture 1"/>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4719954" cy="471995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16D9CD" w14:textId="19A17744" w:rsidR="0058699E" w:rsidRPr="00D15A37" w:rsidRDefault="0058699E">
      <w:pPr>
        <w:rPr>
          <w:rFonts w:ascii="Open Sans" w:hAnsi="Open Sans" w:cs="Open Sans"/>
          <w:b/>
          <w:bCs/>
          <w:sz w:val="32"/>
          <w:szCs w:val="32"/>
        </w:rPr>
      </w:pPr>
    </w:p>
    <w:p w14:paraId="7E6A8B1D" w14:textId="09080375" w:rsidR="0058699E" w:rsidRPr="00D15A37" w:rsidRDefault="0058699E">
      <w:pPr>
        <w:rPr>
          <w:rFonts w:ascii="Open Sans" w:hAnsi="Open Sans" w:cs="Open Sans"/>
          <w:b/>
          <w:bCs/>
          <w:sz w:val="32"/>
          <w:szCs w:val="32"/>
        </w:rPr>
      </w:pPr>
    </w:p>
    <w:p w14:paraId="1F87C4F8" w14:textId="7BE31EA8" w:rsidR="0058699E" w:rsidRPr="00D15A37" w:rsidRDefault="0058699E">
      <w:pPr>
        <w:rPr>
          <w:rFonts w:ascii="Open Sans" w:hAnsi="Open Sans" w:cs="Open Sans"/>
          <w:b/>
          <w:bCs/>
          <w:sz w:val="32"/>
          <w:szCs w:val="32"/>
        </w:rPr>
      </w:pPr>
    </w:p>
    <w:p w14:paraId="1DC7EF4A" w14:textId="482924AC" w:rsidR="0058699E" w:rsidRPr="00D15A37" w:rsidRDefault="0058699E">
      <w:pPr>
        <w:rPr>
          <w:rFonts w:ascii="Open Sans" w:hAnsi="Open Sans" w:cs="Open Sans"/>
          <w:b/>
          <w:bCs/>
          <w:sz w:val="32"/>
          <w:szCs w:val="32"/>
        </w:rPr>
      </w:pPr>
    </w:p>
    <w:p w14:paraId="4B256D34" w14:textId="40B836B4" w:rsidR="0058699E" w:rsidRPr="00D15A37" w:rsidRDefault="0058699E">
      <w:pPr>
        <w:rPr>
          <w:rFonts w:ascii="Open Sans" w:hAnsi="Open Sans" w:cs="Open Sans"/>
          <w:b/>
          <w:bCs/>
          <w:sz w:val="32"/>
          <w:szCs w:val="32"/>
        </w:rPr>
      </w:pPr>
    </w:p>
    <w:p w14:paraId="76B6A249" w14:textId="384E2F6C" w:rsidR="0058699E" w:rsidRPr="00D15A37" w:rsidRDefault="0058699E">
      <w:pPr>
        <w:rPr>
          <w:rFonts w:ascii="Open Sans" w:hAnsi="Open Sans" w:cs="Open Sans"/>
          <w:b/>
          <w:bCs/>
          <w:sz w:val="32"/>
          <w:szCs w:val="32"/>
        </w:rPr>
      </w:pPr>
    </w:p>
    <w:p w14:paraId="116AF977" w14:textId="59281B5E" w:rsidR="0058699E" w:rsidRDefault="0058699E">
      <w:pPr>
        <w:rPr>
          <w:rFonts w:ascii="Open Sans" w:hAnsi="Open Sans" w:cs="Open Sans"/>
          <w:b/>
          <w:bCs/>
          <w:sz w:val="32"/>
          <w:szCs w:val="32"/>
        </w:rPr>
      </w:pPr>
    </w:p>
    <w:p w14:paraId="6A42ADE8" w14:textId="77777777" w:rsidR="00684FEE" w:rsidRPr="00D15A37" w:rsidRDefault="00684FEE">
      <w:pPr>
        <w:rPr>
          <w:rFonts w:ascii="Open Sans" w:hAnsi="Open Sans" w:cs="Open Sans"/>
          <w:b/>
          <w:bCs/>
          <w:sz w:val="32"/>
          <w:szCs w:val="32"/>
        </w:rPr>
      </w:pPr>
    </w:p>
    <w:p w14:paraId="6B9DD649" w14:textId="39D20ED9" w:rsidR="0058699E" w:rsidRPr="00D15A37" w:rsidRDefault="0058699E">
      <w:pPr>
        <w:rPr>
          <w:rFonts w:ascii="Open Sans" w:hAnsi="Open Sans" w:cs="Open Sans"/>
          <w:b/>
          <w:bCs/>
          <w:sz w:val="32"/>
          <w:szCs w:val="32"/>
        </w:rPr>
      </w:pPr>
    </w:p>
    <w:p w14:paraId="2DD09EB3" w14:textId="46A47217" w:rsidR="0058699E" w:rsidRPr="00D15A37" w:rsidRDefault="0058699E">
      <w:pPr>
        <w:rPr>
          <w:rFonts w:ascii="Open Sans" w:hAnsi="Open Sans" w:cs="Open Sans"/>
          <w:b/>
          <w:bCs/>
          <w:sz w:val="32"/>
          <w:szCs w:val="32"/>
        </w:rPr>
      </w:pPr>
    </w:p>
    <w:p w14:paraId="0254CAA5" w14:textId="29280C56" w:rsidR="00CB5110" w:rsidRPr="00D15A37" w:rsidRDefault="00CB5110">
      <w:pPr>
        <w:rPr>
          <w:rFonts w:ascii="Open Sans" w:hAnsi="Open Sans" w:cs="Open Sans"/>
          <w:b/>
          <w:bCs/>
          <w:sz w:val="32"/>
          <w:szCs w:val="32"/>
        </w:rPr>
      </w:pPr>
    </w:p>
    <w:p w14:paraId="0F2408D2" w14:textId="2891B34D" w:rsidR="00CB5110" w:rsidRDefault="00D74E52">
      <w:pPr>
        <w:rPr>
          <w:rFonts w:ascii="Open Sans" w:hAnsi="Open Sans" w:cs="Open Sans"/>
          <w:b/>
          <w:bCs/>
          <w:sz w:val="32"/>
          <w:szCs w:val="32"/>
        </w:rPr>
      </w:pPr>
      <w:r w:rsidRPr="00D15A37">
        <w:rPr>
          <w:rFonts w:ascii="Open Sans" w:hAnsi="Open Sans" w:cs="Open Sans"/>
          <w:b/>
          <w:bCs/>
          <w:noProof/>
          <w:sz w:val="32"/>
          <w:szCs w:val="32"/>
        </w:rPr>
        <mc:AlternateContent>
          <mc:Choice Requires="wps">
            <w:drawing>
              <wp:anchor distT="45720" distB="45720" distL="114300" distR="114300" simplePos="0" relativeHeight="251660288" behindDoc="0" locked="0" layoutInCell="1" allowOverlap="1" wp14:anchorId="217D7D27" wp14:editId="789847F8">
                <wp:simplePos x="0" y="0"/>
                <wp:positionH relativeFrom="margin">
                  <wp:align>center</wp:align>
                </wp:positionH>
                <wp:positionV relativeFrom="margin">
                  <wp:posOffset>8101330</wp:posOffset>
                </wp:positionV>
                <wp:extent cx="6878955" cy="1271270"/>
                <wp:effectExtent l="0" t="0" r="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8955" cy="1271270"/>
                        </a:xfrm>
                        <a:prstGeom prst="rect">
                          <a:avLst/>
                        </a:prstGeom>
                        <a:solidFill>
                          <a:srgbClr val="FFFFFF"/>
                        </a:solidFill>
                        <a:ln w="19050">
                          <a:noFill/>
                          <a:miter lim="800000"/>
                          <a:headEnd/>
                          <a:tailEnd/>
                        </a:ln>
                      </wps:spPr>
                      <wps:txbx>
                        <w:txbxContent>
                          <w:p w14:paraId="151F22D5" w14:textId="77777777" w:rsidR="00AE4BCA" w:rsidRPr="00D15A37" w:rsidRDefault="00AE4BCA" w:rsidP="00AE4BCA">
                            <w:pPr>
                              <w:jc w:val="center"/>
                              <w:rPr>
                                <w:rFonts w:ascii="Open Sans" w:hAnsi="Open Sans" w:cs="Open Sans"/>
                                <w:sz w:val="24"/>
                                <w:szCs w:val="24"/>
                              </w:rPr>
                            </w:pPr>
                            <w:r w:rsidRPr="00D15A37">
                              <w:rPr>
                                <w:rFonts w:ascii="Open Sans" w:hAnsi="Open Sans" w:cs="Open Sans"/>
                                <w:sz w:val="24"/>
                                <w:szCs w:val="24"/>
                              </w:rPr>
                              <w:t xml:space="preserve">Labfacility are the UK’s leading manufacturer of Temperature Sensors, Thermocouple Connectors and associated Temperature Instrumentation and stockists of Thermocouple Cables. The Company has been trading since 1971 and is ISO 9001 accredited. </w:t>
                            </w:r>
                          </w:p>
                          <w:p w14:paraId="681A4927" w14:textId="421A799B" w:rsidR="00AE4BCA" w:rsidRDefault="00AE4B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7D7D27" id="_x0000_s1027" type="#_x0000_t202" style="position:absolute;margin-left:0;margin-top:637.9pt;width:541.65pt;height:100.1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" stroked="f" strokeweight="1.5pt">
                <v:textbox>
                  <w:txbxContent>
                    <w:p w14:paraId="151F22D5" w14:textId="77777777" w:rsidR="00AE4BCA" w:rsidRPr="00D15A37" w:rsidRDefault="00AE4BCA" w:rsidP="00AE4BCA">
                      <w:pPr>
                        <w:jc w:val="center"/>
                        <w:rPr>
                          <w:rFonts w:ascii="Open Sans" w:hAnsi="Open Sans" w:cs="Open Sans"/>
                          <w:sz w:val="24"/>
                          <w:szCs w:val="24"/>
                        </w:rPr>
                      </w:pPr>
                      <w:r w:rsidRPr="00D15A37">
                        <w:rPr>
                          <w:rFonts w:ascii="Open Sans" w:hAnsi="Open Sans" w:cs="Open Sans"/>
                          <w:sz w:val="24"/>
                          <w:szCs w:val="24"/>
                        </w:rPr>
                        <w:t xml:space="preserve">Labfacility are the UK’s leading manufacturer of Temperature Sensors, Thermocouple Connectors and associated Temperature Instrumentation and stockists of Thermocouple Cables. The Company has been trading since 1971 and is ISO 9001 accredited. </w:t>
                      </w:r>
                    </w:p>
                    <w:p w14:paraId="681A4927" w14:textId="421A799B" w:rsidR="00AE4BCA" w:rsidRDefault="00AE4BCA"/>
                  </w:txbxContent>
                </v:textbox>
                <w10:wrap type="square" anchorx="margin" anchory="margin"/>
              </v:shape>
            </w:pict>
          </mc:Fallback>
        </mc:AlternateContent>
      </w:r>
    </w:p>
    <w:p w14:paraId="060AFAA2" w14:textId="77777777" w:rsidR="00D74E52" w:rsidRDefault="00D74E52">
      <w:pPr>
        <w:rPr>
          <w:rFonts w:ascii="Open Sans" w:hAnsi="Open Sans" w:cs="Open Sans"/>
          <w:b/>
          <w:bCs/>
          <w:sz w:val="32"/>
          <w:szCs w:val="32"/>
        </w:rPr>
      </w:pPr>
    </w:p>
    <w:p w14:paraId="6CBF24EB" w14:textId="77777777" w:rsidR="008B0DA4" w:rsidRDefault="008B0DA4" w:rsidP="00D74E52">
      <w:pPr>
        <w:rPr>
          <w:rFonts w:ascii="Open Sans" w:hAnsi="Open Sans" w:cs="Open Sans"/>
          <w:b/>
          <w:bCs/>
          <w:sz w:val="44"/>
          <w:szCs w:val="44"/>
        </w:rPr>
      </w:pPr>
    </w:p>
    <w:p w14:paraId="2A8AF391" w14:textId="7BF84CD6" w:rsidR="005867C6" w:rsidRPr="00783D26" w:rsidRDefault="005867C6" w:rsidP="00783D26">
      <w:pPr>
        <w:jc w:val="center"/>
        <w:rPr>
          <w:rFonts w:ascii="Open Sans" w:hAnsi="Open Sans" w:cs="Open Sans"/>
          <w:b/>
          <w:bCs/>
          <w:sz w:val="44"/>
          <w:szCs w:val="44"/>
        </w:rPr>
      </w:pPr>
      <w:r w:rsidRPr="00783D26">
        <w:rPr>
          <w:rFonts w:ascii="Open Sans" w:hAnsi="Open Sans" w:cs="Open Sans"/>
          <w:b/>
          <w:bCs/>
          <w:sz w:val="44"/>
          <w:szCs w:val="44"/>
        </w:rPr>
        <w:t>Specifications</w:t>
      </w:r>
    </w:p>
    <w:tbl>
      <w:tblPr>
        <w:tblW w:w="9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237"/>
        <w:gridCol w:w="6474"/>
      </w:tblGrid>
      <w:tr w:rsidR="002B4B82" w:rsidRPr="002B4B82" w14:paraId="53011436" w14:textId="77777777" w:rsidTr="002B4B82">
        <w:trPr>
          <w:trHeight w:val="332"/>
        </w:trPr>
        <w:tc>
          <w:tcPr>
            <w:tcW w:w="3237" w:type="dxa"/>
            <w:shd w:val="clear" w:color="auto" w:fill="D9D9D9" w:themeFill="background1" w:themeFillShade="D9"/>
            <w:hideMark/>
          </w:tcPr>
          <w:p w14:paraId="1A0ABDA1" w14:textId="77777777" w:rsidR="002B4B82" w:rsidRPr="002B4B82" w:rsidRDefault="002B4B82" w:rsidP="002B4B82">
            <w:pPr>
              <w:spacing w:after="0" w:line="240" w:lineRule="auto"/>
              <w:rPr>
                <w:rFonts w:ascii="Open Sans" w:eastAsia="Times New Roman" w:hAnsi="Open Sans" w:cs="Open Sans"/>
                <w:b/>
                <w:bCs/>
                <w:color w:val="333333"/>
                <w:sz w:val="24"/>
                <w:szCs w:val="24"/>
                <w:lang w:eastAsia="en-GB"/>
              </w:rPr>
            </w:pPr>
            <w:r w:rsidRPr="002B4B82">
              <w:rPr>
                <w:rFonts w:ascii="Open Sans" w:eastAsia="Times New Roman" w:hAnsi="Open Sans" w:cs="Open Sans"/>
                <w:b/>
                <w:bCs/>
                <w:color w:val="333333"/>
                <w:sz w:val="24"/>
                <w:szCs w:val="24"/>
                <w:lang w:eastAsia="en-GB"/>
              </w:rPr>
              <w:t>General Description</w:t>
            </w:r>
          </w:p>
        </w:tc>
        <w:tc>
          <w:tcPr>
            <w:tcW w:w="6474" w:type="dxa"/>
            <w:shd w:val="clear" w:color="auto" w:fill="FFFFFF"/>
            <w:hideMark/>
          </w:tcPr>
          <w:p w14:paraId="2919849C" w14:textId="77777777" w:rsidR="002B4B82" w:rsidRPr="002B4B82" w:rsidRDefault="002B4B82" w:rsidP="002B4B82">
            <w:pPr>
              <w:spacing w:after="0" w:line="240" w:lineRule="auto"/>
              <w:rPr>
                <w:rFonts w:ascii="Open Sans" w:eastAsia="Times New Roman" w:hAnsi="Open Sans" w:cs="Open Sans"/>
                <w:color w:val="333333"/>
                <w:sz w:val="24"/>
                <w:szCs w:val="24"/>
                <w:lang w:eastAsia="en-GB"/>
              </w:rPr>
            </w:pPr>
            <w:r w:rsidRPr="002B4B82">
              <w:rPr>
                <w:rFonts w:ascii="Open Sans" w:eastAsia="Times New Roman" w:hAnsi="Open Sans" w:cs="Open Sans"/>
                <w:color w:val="333333"/>
                <w:sz w:val="24"/>
                <w:szCs w:val="24"/>
                <w:lang w:eastAsia="en-GB"/>
              </w:rPr>
              <w:t>Fast response, welded exposed junction</w:t>
            </w:r>
          </w:p>
        </w:tc>
      </w:tr>
      <w:tr w:rsidR="002B4B82" w:rsidRPr="002B4B82" w14:paraId="55E08523" w14:textId="77777777" w:rsidTr="002B4B82">
        <w:trPr>
          <w:trHeight w:val="357"/>
        </w:trPr>
        <w:tc>
          <w:tcPr>
            <w:tcW w:w="3237" w:type="dxa"/>
            <w:shd w:val="clear" w:color="auto" w:fill="D9D9D9" w:themeFill="background1" w:themeFillShade="D9"/>
            <w:hideMark/>
          </w:tcPr>
          <w:p w14:paraId="6B7136A7" w14:textId="77777777" w:rsidR="002B4B82" w:rsidRPr="002B4B82" w:rsidRDefault="002B4B82" w:rsidP="002B4B82">
            <w:pPr>
              <w:spacing w:after="0" w:line="240" w:lineRule="auto"/>
              <w:rPr>
                <w:rFonts w:ascii="Open Sans" w:eastAsia="Times New Roman" w:hAnsi="Open Sans" w:cs="Open Sans"/>
                <w:b/>
                <w:bCs/>
                <w:color w:val="333333"/>
                <w:sz w:val="24"/>
                <w:szCs w:val="24"/>
                <w:lang w:eastAsia="en-GB"/>
              </w:rPr>
            </w:pPr>
            <w:r w:rsidRPr="002B4B82">
              <w:rPr>
                <w:rFonts w:ascii="Open Sans" w:eastAsia="Times New Roman" w:hAnsi="Open Sans" w:cs="Open Sans"/>
                <w:b/>
                <w:bCs/>
                <w:color w:val="333333"/>
                <w:sz w:val="24"/>
                <w:szCs w:val="24"/>
                <w:lang w:eastAsia="en-GB"/>
              </w:rPr>
              <w:t>Sensor Type</w:t>
            </w:r>
          </w:p>
        </w:tc>
        <w:tc>
          <w:tcPr>
            <w:tcW w:w="6474" w:type="dxa"/>
            <w:shd w:val="clear" w:color="auto" w:fill="FFFFFF"/>
            <w:hideMark/>
          </w:tcPr>
          <w:p w14:paraId="714A991B" w14:textId="77777777" w:rsidR="002B4B82" w:rsidRPr="002B4B82" w:rsidRDefault="002B4B82" w:rsidP="002B4B82">
            <w:pPr>
              <w:spacing w:after="0" w:line="240" w:lineRule="auto"/>
              <w:rPr>
                <w:rFonts w:ascii="Open Sans" w:eastAsia="Times New Roman" w:hAnsi="Open Sans" w:cs="Open Sans"/>
                <w:color w:val="333333"/>
                <w:sz w:val="24"/>
                <w:szCs w:val="24"/>
                <w:lang w:eastAsia="en-GB"/>
              </w:rPr>
            </w:pPr>
            <w:r w:rsidRPr="002B4B82">
              <w:rPr>
                <w:rFonts w:ascii="Open Sans" w:eastAsia="Times New Roman" w:hAnsi="Open Sans" w:cs="Open Sans"/>
                <w:color w:val="333333"/>
                <w:sz w:val="24"/>
                <w:szCs w:val="24"/>
                <w:lang w:eastAsia="en-GB"/>
              </w:rPr>
              <w:t>Exposed Junction</w:t>
            </w:r>
          </w:p>
        </w:tc>
      </w:tr>
      <w:tr w:rsidR="002B4B82" w:rsidRPr="002B4B82" w14:paraId="7E35971E" w14:textId="77777777" w:rsidTr="002B4B82">
        <w:trPr>
          <w:trHeight w:val="332"/>
        </w:trPr>
        <w:tc>
          <w:tcPr>
            <w:tcW w:w="3237" w:type="dxa"/>
            <w:shd w:val="clear" w:color="auto" w:fill="D9D9D9" w:themeFill="background1" w:themeFillShade="D9"/>
            <w:hideMark/>
          </w:tcPr>
          <w:p w14:paraId="216071F3" w14:textId="77777777" w:rsidR="002B4B82" w:rsidRPr="002B4B82" w:rsidRDefault="002B4B82" w:rsidP="002B4B82">
            <w:pPr>
              <w:spacing w:after="0" w:line="240" w:lineRule="auto"/>
              <w:rPr>
                <w:rFonts w:ascii="Open Sans" w:eastAsia="Times New Roman" w:hAnsi="Open Sans" w:cs="Open Sans"/>
                <w:b/>
                <w:bCs/>
                <w:color w:val="333333"/>
                <w:sz w:val="24"/>
                <w:szCs w:val="24"/>
                <w:lang w:eastAsia="en-GB"/>
              </w:rPr>
            </w:pPr>
            <w:r w:rsidRPr="002B4B82">
              <w:rPr>
                <w:rFonts w:ascii="Open Sans" w:eastAsia="Times New Roman" w:hAnsi="Open Sans" w:cs="Open Sans"/>
                <w:b/>
                <w:bCs/>
                <w:color w:val="333333"/>
                <w:sz w:val="24"/>
                <w:szCs w:val="24"/>
                <w:lang w:eastAsia="en-GB"/>
              </w:rPr>
              <w:t>Thermocouple Type</w:t>
            </w:r>
          </w:p>
        </w:tc>
        <w:tc>
          <w:tcPr>
            <w:tcW w:w="6474" w:type="dxa"/>
            <w:shd w:val="clear" w:color="auto" w:fill="FFFFFF"/>
            <w:hideMark/>
          </w:tcPr>
          <w:p w14:paraId="0C002FC7" w14:textId="5D4E7FB9" w:rsidR="002B4B82" w:rsidRPr="002B4B82" w:rsidRDefault="002B4B82" w:rsidP="002B4B82">
            <w:pPr>
              <w:spacing w:after="0" w:line="240" w:lineRule="auto"/>
              <w:rPr>
                <w:rFonts w:ascii="Open Sans" w:eastAsia="Times New Roman" w:hAnsi="Open Sans" w:cs="Open Sans"/>
                <w:color w:val="333333"/>
                <w:sz w:val="24"/>
                <w:szCs w:val="24"/>
                <w:lang w:eastAsia="en-GB"/>
              </w:rPr>
            </w:pPr>
            <w:r w:rsidRPr="002B4B82">
              <w:rPr>
                <w:rFonts w:ascii="Open Sans" w:eastAsia="Times New Roman" w:hAnsi="Open Sans" w:cs="Open Sans"/>
                <w:color w:val="333333"/>
                <w:sz w:val="24"/>
                <w:szCs w:val="24"/>
                <w:lang w:eastAsia="en-GB"/>
              </w:rPr>
              <w:t>T</w:t>
            </w:r>
          </w:p>
        </w:tc>
      </w:tr>
      <w:tr w:rsidR="002B4B82" w:rsidRPr="002B4B82" w14:paraId="0A633AFE" w14:textId="77777777" w:rsidTr="002B4B82">
        <w:trPr>
          <w:trHeight w:val="332"/>
        </w:trPr>
        <w:tc>
          <w:tcPr>
            <w:tcW w:w="3237" w:type="dxa"/>
            <w:shd w:val="clear" w:color="auto" w:fill="D9D9D9" w:themeFill="background1" w:themeFillShade="D9"/>
            <w:hideMark/>
          </w:tcPr>
          <w:p w14:paraId="68F35215" w14:textId="77777777" w:rsidR="002B4B82" w:rsidRPr="002B4B82" w:rsidRDefault="002B4B82" w:rsidP="002B4B82">
            <w:pPr>
              <w:spacing w:after="0" w:line="240" w:lineRule="auto"/>
              <w:rPr>
                <w:rFonts w:ascii="Open Sans" w:eastAsia="Times New Roman" w:hAnsi="Open Sans" w:cs="Open Sans"/>
                <w:b/>
                <w:bCs/>
                <w:color w:val="333333"/>
                <w:sz w:val="24"/>
                <w:szCs w:val="24"/>
                <w:lang w:eastAsia="en-GB"/>
              </w:rPr>
            </w:pPr>
            <w:r w:rsidRPr="002B4B82">
              <w:rPr>
                <w:rFonts w:ascii="Open Sans" w:eastAsia="Times New Roman" w:hAnsi="Open Sans" w:cs="Open Sans"/>
                <w:b/>
                <w:bCs/>
                <w:color w:val="333333"/>
                <w:sz w:val="24"/>
                <w:szCs w:val="24"/>
                <w:lang w:eastAsia="en-GB"/>
              </w:rPr>
              <w:t>Cable Length</w:t>
            </w:r>
          </w:p>
        </w:tc>
        <w:tc>
          <w:tcPr>
            <w:tcW w:w="6474" w:type="dxa"/>
            <w:shd w:val="clear" w:color="auto" w:fill="FFFFFF"/>
            <w:hideMark/>
          </w:tcPr>
          <w:p w14:paraId="59A0D6F4" w14:textId="77667007" w:rsidR="002B4B82" w:rsidRPr="002B4B82" w:rsidRDefault="000C761F" w:rsidP="002B4B82">
            <w:pPr>
              <w:spacing w:after="0" w:line="240" w:lineRule="auto"/>
              <w:rPr>
                <w:rFonts w:ascii="Open Sans" w:eastAsia="Times New Roman" w:hAnsi="Open Sans" w:cs="Open Sans"/>
                <w:color w:val="333333"/>
                <w:sz w:val="24"/>
                <w:szCs w:val="24"/>
                <w:lang w:eastAsia="en-GB"/>
              </w:rPr>
            </w:pPr>
            <w:r>
              <w:rPr>
                <w:rFonts w:ascii="Open Sans" w:eastAsia="Times New Roman" w:hAnsi="Open Sans" w:cs="Open Sans"/>
                <w:color w:val="333333"/>
                <w:sz w:val="24"/>
                <w:szCs w:val="24"/>
                <w:lang w:eastAsia="en-GB"/>
              </w:rPr>
              <w:t>2</w:t>
            </w:r>
            <w:r w:rsidR="002B4B82">
              <w:rPr>
                <w:rFonts w:ascii="Open Sans" w:eastAsia="Times New Roman" w:hAnsi="Open Sans" w:cs="Open Sans"/>
                <w:color w:val="333333"/>
                <w:sz w:val="24"/>
                <w:szCs w:val="24"/>
                <w:lang w:eastAsia="en-GB"/>
              </w:rPr>
              <w:t>m</w:t>
            </w:r>
          </w:p>
        </w:tc>
      </w:tr>
      <w:tr w:rsidR="002B4B82" w:rsidRPr="002B4B82" w14:paraId="51BF8016" w14:textId="77777777" w:rsidTr="002B4B82">
        <w:trPr>
          <w:trHeight w:val="357"/>
        </w:trPr>
        <w:tc>
          <w:tcPr>
            <w:tcW w:w="3237" w:type="dxa"/>
            <w:shd w:val="clear" w:color="auto" w:fill="D9D9D9" w:themeFill="background1" w:themeFillShade="D9"/>
            <w:hideMark/>
          </w:tcPr>
          <w:p w14:paraId="1BDAC86A" w14:textId="77777777" w:rsidR="002B4B82" w:rsidRPr="002B4B82" w:rsidRDefault="002B4B82" w:rsidP="002B4B82">
            <w:pPr>
              <w:spacing w:after="0" w:line="240" w:lineRule="auto"/>
              <w:rPr>
                <w:rFonts w:ascii="Open Sans" w:eastAsia="Times New Roman" w:hAnsi="Open Sans" w:cs="Open Sans"/>
                <w:b/>
                <w:bCs/>
                <w:color w:val="333333"/>
                <w:sz w:val="24"/>
                <w:szCs w:val="24"/>
                <w:lang w:eastAsia="en-GB"/>
              </w:rPr>
            </w:pPr>
            <w:r w:rsidRPr="002B4B82">
              <w:rPr>
                <w:rFonts w:ascii="Open Sans" w:eastAsia="Times New Roman" w:hAnsi="Open Sans" w:cs="Open Sans"/>
                <w:b/>
                <w:bCs/>
                <w:color w:val="333333"/>
                <w:sz w:val="24"/>
                <w:szCs w:val="24"/>
                <w:lang w:eastAsia="en-GB"/>
              </w:rPr>
              <w:t>Cable Type</w:t>
            </w:r>
          </w:p>
        </w:tc>
        <w:tc>
          <w:tcPr>
            <w:tcW w:w="6474" w:type="dxa"/>
            <w:shd w:val="clear" w:color="auto" w:fill="FFFFFF"/>
            <w:hideMark/>
          </w:tcPr>
          <w:p w14:paraId="33474F71" w14:textId="77777777" w:rsidR="002B4B82" w:rsidRPr="002B4B82" w:rsidRDefault="002B4B82" w:rsidP="002B4B82">
            <w:pPr>
              <w:spacing w:after="0" w:line="240" w:lineRule="auto"/>
              <w:rPr>
                <w:rFonts w:ascii="Open Sans" w:eastAsia="Times New Roman" w:hAnsi="Open Sans" w:cs="Open Sans"/>
                <w:color w:val="333333"/>
                <w:sz w:val="24"/>
                <w:szCs w:val="24"/>
                <w:lang w:eastAsia="en-GB"/>
              </w:rPr>
            </w:pPr>
            <w:r w:rsidRPr="002B4B82">
              <w:rPr>
                <w:rFonts w:ascii="Open Sans" w:eastAsia="Times New Roman" w:hAnsi="Open Sans" w:cs="Open Sans"/>
                <w:color w:val="333333"/>
                <w:sz w:val="24"/>
                <w:szCs w:val="24"/>
                <w:lang w:eastAsia="en-GB"/>
              </w:rPr>
              <w:t>Teflon® PTFE insulated twin-twisted lead</w:t>
            </w:r>
          </w:p>
        </w:tc>
      </w:tr>
      <w:tr w:rsidR="002B4B82" w:rsidRPr="002B4B82" w14:paraId="0D525269" w14:textId="77777777" w:rsidTr="002B4B82">
        <w:trPr>
          <w:trHeight w:val="332"/>
        </w:trPr>
        <w:tc>
          <w:tcPr>
            <w:tcW w:w="3237" w:type="dxa"/>
            <w:shd w:val="clear" w:color="auto" w:fill="D9D9D9" w:themeFill="background1" w:themeFillShade="D9"/>
            <w:hideMark/>
          </w:tcPr>
          <w:p w14:paraId="3AA1A442" w14:textId="77777777" w:rsidR="002B4B82" w:rsidRPr="002B4B82" w:rsidRDefault="002B4B82" w:rsidP="002B4B82">
            <w:pPr>
              <w:spacing w:after="0" w:line="240" w:lineRule="auto"/>
              <w:rPr>
                <w:rFonts w:ascii="Open Sans" w:eastAsia="Times New Roman" w:hAnsi="Open Sans" w:cs="Open Sans"/>
                <w:b/>
                <w:bCs/>
                <w:color w:val="333333"/>
                <w:sz w:val="24"/>
                <w:szCs w:val="24"/>
                <w:lang w:eastAsia="en-GB"/>
              </w:rPr>
            </w:pPr>
            <w:r w:rsidRPr="002B4B82">
              <w:rPr>
                <w:rFonts w:ascii="Open Sans" w:eastAsia="Times New Roman" w:hAnsi="Open Sans" w:cs="Open Sans"/>
                <w:b/>
                <w:bCs/>
                <w:color w:val="333333"/>
                <w:sz w:val="24"/>
                <w:szCs w:val="24"/>
                <w:lang w:eastAsia="en-GB"/>
              </w:rPr>
              <w:t>Core / Strands</w:t>
            </w:r>
          </w:p>
        </w:tc>
        <w:tc>
          <w:tcPr>
            <w:tcW w:w="6474" w:type="dxa"/>
            <w:shd w:val="clear" w:color="auto" w:fill="FFFFFF"/>
            <w:hideMark/>
          </w:tcPr>
          <w:p w14:paraId="662750C4" w14:textId="77777777" w:rsidR="002B4B82" w:rsidRPr="002B4B82" w:rsidRDefault="002B4B82" w:rsidP="002B4B82">
            <w:pPr>
              <w:spacing w:after="0" w:line="240" w:lineRule="auto"/>
              <w:rPr>
                <w:rFonts w:ascii="Open Sans" w:eastAsia="Times New Roman" w:hAnsi="Open Sans" w:cs="Open Sans"/>
                <w:color w:val="333333"/>
                <w:sz w:val="24"/>
                <w:szCs w:val="24"/>
                <w:lang w:eastAsia="en-GB"/>
              </w:rPr>
            </w:pPr>
            <w:r w:rsidRPr="002B4B82">
              <w:rPr>
                <w:rFonts w:ascii="Open Sans" w:eastAsia="Times New Roman" w:hAnsi="Open Sans" w:cs="Open Sans"/>
                <w:color w:val="333333"/>
                <w:sz w:val="24"/>
                <w:szCs w:val="24"/>
                <w:lang w:eastAsia="en-GB"/>
              </w:rPr>
              <w:t>1/0.2mm</w:t>
            </w:r>
          </w:p>
        </w:tc>
      </w:tr>
      <w:tr w:rsidR="002B4B82" w:rsidRPr="002B4B82" w14:paraId="362D6A29" w14:textId="77777777" w:rsidTr="002B4B82">
        <w:trPr>
          <w:trHeight w:val="332"/>
        </w:trPr>
        <w:tc>
          <w:tcPr>
            <w:tcW w:w="3237" w:type="dxa"/>
            <w:shd w:val="clear" w:color="auto" w:fill="D9D9D9" w:themeFill="background1" w:themeFillShade="D9"/>
            <w:hideMark/>
          </w:tcPr>
          <w:p w14:paraId="2A304C81" w14:textId="77777777" w:rsidR="002B4B82" w:rsidRPr="002B4B82" w:rsidRDefault="002B4B82" w:rsidP="002B4B82">
            <w:pPr>
              <w:spacing w:after="0" w:line="240" w:lineRule="auto"/>
              <w:rPr>
                <w:rFonts w:ascii="Open Sans" w:eastAsia="Times New Roman" w:hAnsi="Open Sans" w:cs="Open Sans"/>
                <w:b/>
                <w:bCs/>
                <w:color w:val="333333"/>
                <w:sz w:val="24"/>
                <w:szCs w:val="24"/>
                <w:lang w:eastAsia="en-GB"/>
              </w:rPr>
            </w:pPr>
            <w:r w:rsidRPr="002B4B82">
              <w:rPr>
                <w:rFonts w:ascii="Open Sans" w:eastAsia="Times New Roman" w:hAnsi="Open Sans" w:cs="Open Sans"/>
                <w:b/>
                <w:bCs/>
                <w:color w:val="333333"/>
                <w:sz w:val="24"/>
                <w:szCs w:val="24"/>
                <w:lang w:eastAsia="en-GB"/>
              </w:rPr>
              <w:t>Termination Type</w:t>
            </w:r>
          </w:p>
        </w:tc>
        <w:tc>
          <w:tcPr>
            <w:tcW w:w="6474" w:type="dxa"/>
            <w:shd w:val="clear" w:color="auto" w:fill="FFFFFF"/>
            <w:hideMark/>
          </w:tcPr>
          <w:p w14:paraId="19F3B9D9" w14:textId="77777777" w:rsidR="002B4B82" w:rsidRPr="002B4B82" w:rsidRDefault="002B4B82" w:rsidP="002B4B82">
            <w:pPr>
              <w:spacing w:after="0" w:line="240" w:lineRule="auto"/>
              <w:rPr>
                <w:rFonts w:ascii="Open Sans" w:eastAsia="Times New Roman" w:hAnsi="Open Sans" w:cs="Open Sans"/>
                <w:color w:val="333333"/>
                <w:sz w:val="24"/>
                <w:szCs w:val="24"/>
                <w:lang w:eastAsia="en-GB"/>
              </w:rPr>
            </w:pPr>
            <w:r w:rsidRPr="002B4B82">
              <w:rPr>
                <w:rFonts w:ascii="Open Sans" w:eastAsia="Times New Roman" w:hAnsi="Open Sans" w:cs="Open Sans"/>
                <w:color w:val="333333"/>
                <w:sz w:val="24"/>
                <w:szCs w:val="24"/>
                <w:lang w:eastAsia="en-GB"/>
              </w:rPr>
              <w:t>Miniature flat pin plug colour coded in accordance IEC 584 or bare tails</w:t>
            </w:r>
          </w:p>
        </w:tc>
      </w:tr>
      <w:tr w:rsidR="002B4B82" w:rsidRPr="002B4B82" w14:paraId="240DEDA1" w14:textId="77777777" w:rsidTr="002B4B82">
        <w:trPr>
          <w:trHeight w:val="332"/>
        </w:trPr>
        <w:tc>
          <w:tcPr>
            <w:tcW w:w="3237" w:type="dxa"/>
            <w:shd w:val="clear" w:color="auto" w:fill="D9D9D9" w:themeFill="background1" w:themeFillShade="D9"/>
            <w:hideMark/>
          </w:tcPr>
          <w:p w14:paraId="074E86CE" w14:textId="77777777" w:rsidR="002B4B82" w:rsidRPr="002B4B82" w:rsidRDefault="002B4B82" w:rsidP="002B4B82">
            <w:pPr>
              <w:spacing w:after="0" w:line="240" w:lineRule="auto"/>
              <w:rPr>
                <w:rFonts w:ascii="Open Sans" w:eastAsia="Times New Roman" w:hAnsi="Open Sans" w:cs="Open Sans"/>
                <w:b/>
                <w:bCs/>
                <w:color w:val="333333"/>
                <w:sz w:val="24"/>
                <w:szCs w:val="24"/>
                <w:lang w:eastAsia="en-GB"/>
              </w:rPr>
            </w:pPr>
            <w:r w:rsidRPr="002B4B82">
              <w:rPr>
                <w:rFonts w:ascii="Open Sans" w:eastAsia="Times New Roman" w:hAnsi="Open Sans" w:cs="Open Sans"/>
                <w:b/>
                <w:bCs/>
                <w:color w:val="333333"/>
                <w:sz w:val="24"/>
                <w:szCs w:val="24"/>
                <w:lang w:eastAsia="en-GB"/>
              </w:rPr>
              <w:t>Max. Temperature</w:t>
            </w:r>
          </w:p>
        </w:tc>
        <w:tc>
          <w:tcPr>
            <w:tcW w:w="6474" w:type="dxa"/>
            <w:shd w:val="clear" w:color="auto" w:fill="FFFFFF"/>
            <w:hideMark/>
          </w:tcPr>
          <w:p w14:paraId="6A96537E" w14:textId="77777777" w:rsidR="002B4B82" w:rsidRPr="002B4B82" w:rsidRDefault="002B4B82" w:rsidP="002B4B82">
            <w:pPr>
              <w:spacing w:after="0" w:line="240" w:lineRule="auto"/>
              <w:rPr>
                <w:rFonts w:ascii="Open Sans" w:eastAsia="Times New Roman" w:hAnsi="Open Sans" w:cs="Open Sans"/>
                <w:color w:val="333333"/>
                <w:sz w:val="24"/>
                <w:szCs w:val="24"/>
                <w:lang w:eastAsia="en-GB"/>
              </w:rPr>
            </w:pPr>
            <w:r w:rsidRPr="002B4B82">
              <w:rPr>
                <w:rFonts w:ascii="Open Sans" w:eastAsia="Times New Roman" w:hAnsi="Open Sans" w:cs="Open Sans"/>
                <w:color w:val="333333"/>
                <w:sz w:val="24"/>
                <w:szCs w:val="24"/>
                <w:lang w:eastAsia="en-GB"/>
              </w:rPr>
              <w:t>+260°C</w:t>
            </w:r>
          </w:p>
        </w:tc>
      </w:tr>
      <w:tr w:rsidR="002B4B82" w:rsidRPr="002B4B82" w14:paraId="6BB65E79" w14:textId="77777777" w:rsidTr="002B4B82">
        <w:trPr>
          <w:trHeight w:val="357"/>
        </w:trPr>
        <w:tc>
          <w:tcPr>
            <w:tcW w:w="3237" w:type="dxa"/>
            <w:shd w:val="clear" w:color="auto" w:fill="D9D9D9" w:themeFill="background1" w:themeFillShade="D9"/>
            <w:hideMark/>
          </w:tcPr>
          <w:p w14:paraId="4561FFB2" w14:textId="77777777" w:rsidR="002B4B82" w:rsidRPr="002B4B82" w:rsidRDefault="002B4B82" w:rsidP="002B4B82">
            <w:pPr>
              <w:spacing w:after="0" w:line="240" w:lineRule="auto"/>
              <w:rPr>
                <w:rFonts w:ascii="Open Sans" w:eastAsia="Times New Roman" w:hAnsi="Open Sans" w:cs="Open Sans"/>
                <w:b/>
                <w:bCs/>
                <w:color w:val="333333"/>
                <w:sz w:val="24"/>
                <w:szCs w:val="24"/>
                <w:lang w:eastAsia="en-GB"/>
              </w:rPr>
            </w:pPr>
            <w:r w:rsidRPr="002B4B82">
              <w:rPr>
                <w:rFonts w:ascii="Open Sans" w:eastAsia="Times New Roman" w:hAnsi="Open Sans" w:cs="Open Sans"/>
                <w:b/>
                <w:bCs/>
                <w:color w:val="333333"/>
                <w:sz w:val="24"/>
                <w:szCs w:val="24"/>
                <w:lang w:eastAsia="en-GB"/>
              </w:rPr>
              <w:t>Min. Temperature</w:t>
            </w:r>
          </w:p>
        </w:tc>
        <w:tc>
          <w:tcPr>
            <w:tcW w:w="6474" w:type="dxa"/>
            <w:shd w:val="clear" w:color="auto" w:fill="FFFFFF"/>
            <w:hideMark/>
          </w:tcPr>
          <w:p w14:paraId="5B9B3112" w14:textId="77777777" w:rsidR="002B4B82" w:rsidRPr="002B4B82" w:rsidRDefault="002B4B82" w:rsidP="002B4B82">
            <w:pPr>
              <w:spacing w:after="0" w:line="240" w:lineRule="auto"/>
              <w:rPr>
                <w:rFonts w:ascii="Open Sans" w:eastAsia="Times New Roman" w:hAnsi="Open Sans" w:cs="Open Sans"/>
                <w:color w:val="333333"/>
                <w:sz w:val="24"/>
                <w:szCs w:val="24"/>
                <w:lang w:eastAsia="en-GB"/>
              </w:rPr>
            </w:pPr>
            <w:r w:rsidRPr="002B4B82">
              <w:rPr>
                <w:rFonts w:ascii="Open Sans" w:eastAsia="Times New Roman" w:hAnsi="Open Sans" w:cs="Open Sans"/>
                <w:color w:val="333333"/>
                <w:sz w:val="24"/>
                <w:szCs w:val="24"/>
                <w:lang w:eastAsia="en-GB"/>
              </w:rPr>
              <w:t>-75°C</w:t>
            </w:r>
          </w:p>
        </w:tc>
      </w:tr>
      <w:tr w:rsidR="002B4B82" w:rsidRPr="002B4B82" w14:paraId="7DCED005" w14:textId="77777777" w:rsidTr="002B4B82">
        <w:trPr>
          <w:trHeight w:val="332"/>
        </w:trPr>
        <w:tc>
          <w:tcPr>
            <w:tcW w:w="3237" w:type="dxa"/>
            <w:shd w:val="clear" w:color="auto" w:fill="D9D9D9" w:themeFill="background1" w:themeFillShade="D9"/>
            <w:hideMark/>
          </w:tcPr>
          <w:p w14:paraId="4E53271E" w14:textId="77777777" w:rsidR="002B4B82" w:rsidRPr="002B4B82" w:rsidRDefault="002B4B82" w:rsidP="002B4B82">
            <w:pPr>
              <w:spacing w:after="0" w:line="240" w:lineRule="auto"/>
              <w:rPr>
                <w:rFonts w:ascii="Open Sans" w:eastAsia="Times New Roman" w:hAnsi="Open Sans" w:cs="Open Sans"/>
                <w:b/>
                <w:bCs/>
                <w:color w:val="333333"/>
                <w:sz w:val="24"/>
                <w:szCs w:val="24"/>
                <w:lang w:eastAsia="en-GB"/>
              </w:rPr>
            </w:pPr>
            <w:r w:rsidRPr="002B4B82">
              <w:rPr>
                <w:rFonts w:ascii="Open Sans" w:eastAsia="Times New Roman" w:hAnsi="Open Sans" w:cs="Open Sans"/>
                <w:b/>
                <w:bCs/>
                <w:color w:val="333333"/>
                <w:sz w:val="24"/>
                <w:szCs w:val="24"/>
                <w:lang w:eastAsia="en-GB"/>
              </w:rPr>
              <w:t>Tolerance</w:t>
            </w:r>
          </w:p>
        </w:tc>
        <w:tc>
          <w:tcPr>
            <w:tcW w:w="6474" w:type="dxa"/>
            <w:shd w:val="clear" w:color="auto" w:fill="FFFFFF"/>
            <w:hideMark/>
          </w:tcPr>
          <w:p w14:paraId="671077BF" w14:textId="77777777" w:rsidR="002B4B82" w:rsidRPr="002B4B82" w:rsidRDefault="002B4B82" w:rsidP="002B4B82">
            <w:pPr>
              <w:spacing w:after="0" w:line="240" w:lineRule="auto"/>
              <w:rPr>
                <w:rFonts w:ascii="Open Sans" w:eastAsia="Times New Roman" w:hAnsi="Open Sans" w:cs="Open Sans"/>
                <w:color w:val="333333"/>
                <w:sz w:val="24"/>
                <w:szCs w:val="24"/>
                <w:lang w:eastAsia="en-GB"/>
              </w:rPr>
            </w:pPr>
            <w:r w:rsidRPr="002B4B82">
              <w:rPr>
                <w:rFonts w:ascii="Open Sans" w:eastAsia="Times New Roman" w:hAnsi="Open Sans" w:cs="Open Sans"/>
                <w:color w:val="333333"/>
                <w:sz w:val="24"/>
                <w:szCs w:val="24"/>
                <w:lang w:eastAsia="en-GB"/>
              </w:rPr>
              <w:t>Class 1</w:t>
            </w:r>
          </w:p>
        </w:tc>
      </w:tr>
      <w:tr w:rsidR="002B4B82" w:rsidRPr="002B4B82" w14:paraId="536D2BD5" w14:textId="77777777" w:rsidTr="002B4B82">
        <w:trPr>
          <w:trHeight w:val="332"/>
        </w:trPr>
        <w:tc>
          <w:tcPr>
            <w:tcW w:w="3237" w:type="dxa"/>
            <w:shd w:val="clear" w:color="auto" w:fill="D9D9D9" w:themeFill="background1" w:themeFillShade="D9"/>
            <w:hideMark/>
          </w:tcPr>
          <w:p w14:paraId="020F56C4" w14:textId="77777777" w:rsidR="002B4B82" w:rsidRPr="002B4B82" w:rsidRDefault="002B4B82" w:rsidP="002B4B82">
            <w:pPr>
              <w:spacing w:after="0" w:line="240" w:lineRule="auto"/>
              <w:rPr>
                <w:rFonts w:ascii="Open Sans" w:eastAsia="Times New Roman" w:hAnsi="Open Sans" w:cs="Open Sans"/>
                <w:b/>
                <w:bCs/>
                <w:color w:val="333333"/>
                <w:sz w:val="24"/>
                <w:szCs w:val="24"/>
                <w:lang w:eastAsia="en-GB"/>
              </w:rPr>
            </w:pPr>
            <w:r w:rsidRPr="002B4B82">
              <w:rPr>
                <w:rFonts w:ascii="Open Sans" w:eastAsia="Times New Roman" w:hAnsi="Open Sans" w:cs="Open Sans"/>
                <w:b/>
                <w:bCs/>
                <w:color w:val="333333"/>
                <w:sz w:val="24"/>
                <w:szCs w:val="24"/>
                <w:lang w:eastAsia="en-GB"/>
              </w:rPr>
              <w:t>Standards Met</w:t>
            </w:r>
          </w:p>
        </w:tc>
        <w:tc>
          <w:tcPr>
            <w:tcW w:w="6474" w:type="dxa"/>
            <w:shd w:val="clear" w:color="auto" w:fill="FFFFFF"/>
            <w:hideMark/>
          </w:tcPr>
          <w:p w14:paraId="218055ED" w14:textId="77777777" w:rsidR="002B4B82" w:rsidRPr="002B4B82" w:rsidRDefault="002B4B82" w:rsidP="002B4B82">
            <w:pPr>
              <w:spacing w:after="0" w:line="240" w:lineRule="auto"/>
              <w:rPr>
                <w:rFonts w:ascii="Open Sans" w:eastAsia="Times New Roman" w:hAnsi="Open Sans" w:cs="Open Sans"/>
                <w:color w:val="333333"/>
                <w:sz w:val="24"/>
                <w:szCs w:val="24"/>
                <w:lang w:eastAsia="en-GB"/>
              </w:rPr>
            </w:pPr>
            <w:r w:rsidRPr="002B4B82">
              <w:rPr>
                <w:rFonts w:ascii="Open Sans" w:eastAsia="Times New Roman" w:hAnsi="Open Sans" w:cs="Open Sans"/>
                <w:color w:val="333333"/>
                <w:sz w:val="24"/>
                <w:szCs w:val="24"/>
                <w:lang w:eastAsia="en-GB"/>
              </w:rPr>
              <w:t>IEC-584-3</w:t>
            </w:r>
          </w:p>
        </w:tc>
      </w:tr>
      <w:tr w:rsidR="002B4B82" w:rsidRPr="002B4B82" w14:paraId="65B80F04" w14:textId="77777777" w:rsidTr="002B4B82">
        <w:trPr>
          <w:trHeight w:val="357"/>
        </w:trPr>
        <w:tc>
          <w:tcPr>
            <w:tcW w:w="3237" w:type="dxa"/>
            <w:shd w:val="clear" w:color="auto" w:fill="D9D9D9" w:themeFill="background1" w:themeFillShade="D9"/>
            <w:hideMark/>
          </w:tcPr>
          <w:p w14:paraId="1E3766D8" w14:textId="77777777" w:rsidR="002B4B82" w:rsidRPr="002B4B82" w:rsidRDefault="002B4B82" w:rsidP="002B4B82">
            <w:pPr>
              <w:spacing w:after="0" w:line="240" w:lineRule="auto"/>
              <w:rPr>
                <w:rFonts w:ascii="Open Sans" w:eastAsia="Times New Roman" w:hAnsi="Open Sans" w:cs="Open Sans"/>
                <w:b/>
                <w:bCs/>
                <w:color w:val="333333"/>
                <w:sz w:val="24"/>
                <w:szCs w:val="24"/>
                <w:lang w:eastAsia="en-GB"/>
              </w:rPr>
            </w:pPr>
            <w:r w:rsidRPr="002B4B82">
              <w:rPr>
                <w:rFonts w:ascii="Open Sans" w:eastAsia="Times New Roman" w:hAnsi="Open Sans" w:cs="Open Sans"/>
                <w:b/>
                <w:bCs/>
                <w:color w:val="333333"/>
                <w:sz w:val="24"/>
                <w:szCs w:val="24"/>
                <w:lang w:eastAsia="en-GB"/>
              </w:rPr>
              <w:t>Connector Type</w:t>
            </w:r>
          </w:p>
        </w:tc>
        <w:tc>
          <w:tcPr>
            <w:tcW w:w="6474" w:type="dxa"/>
            <w:shd w:val="clear" w:color="auto" w:fill="FFFFFF"/>
            <w:hideMark/>
          </w:tcPr>
          <w:p w14:paraId="4E71257D" w14:textId="77777777" w:rsidR="002B4B82" w:rsidRPr="002B4B82" w:rsidRDefault="002B4B82" w:rsidP="002B4B82">
            <w:pPr>
              <w:spacing w:after="0" w:line="240" w:lineRule="auto"/>
              <w:rPr>
                <w:rFonts w:ascii="Open Sans" w:eastAsia="Times New Roman" w:hAnsi="Open Sans" w:cs="Open Sans"/>
                <w:color w:val="333333"/>
                <w:sz w:val="24"/>
                <w:szCs w:val="24"/>
                <w:lang w:eastAsia="en-GB"/>
              </w:rPr>
            </w:pPr>
            <w:r w:rsidRPr="002B4B82">
              <w:rPr>
                <w:rFonts w:ascii="Open Sans" w:eastAsia="Times New Roman" w:hAnsi="Open Sans" w:cs="Open Sans"/>
                <w:color w:val="333333"/>
                <w:sz w:val="24"/>
                <w:szCs w:val="24"/>
                <w:lang w:eastAsia="en-GB"/>
              </w:rPr>
              <w:t>Plug</w:t>
            </w:r>
          </w:p>
        </w:tc>
      </w:tr>
      <w:tr w:rsidR="002B4B82" w:rsidRPr="002B4B82" w14:paraId="40480293" w14:textId="77777777" w:rsidTr="002B4B82">
        <w:trPr>
          <w:trHeight w:val="332"/>
        </w:trPr>
        <w:tc>
          <w:tcPr>
            <w:tcW w:w="3237" w:type="dxa"/>
            <w:shd w:val="clear" w:color="auto" w:fill="D9D9D9" w:themeFill="background1" w:themeFillShade="D9"/>
            <w:hideMark/>
          </w:tcPr>
          <w:p w14:paraId="6124E7CA" w14:textId="77777777" w:rsidR="002B4B82" w:rsidRPr="002B4B82" w:rsidRDefault="002B4B82" w:rsidP="002B4B82">
            <w:pPr>
              <w:spacing w:after="0" w:line="240" w:lineRule="auto"/>
              <w:rPr>
                <w:rFonts w:ascii="Open Sans" w:eastAsia="Times New Roman" w:hAnsi="Open Sans" w:cs="Open Sans"/>
                <w:b/>
                <w:bCs/>
                <w:color w:val="333333"/>
                <w:sz w:val="24"/>
                <w:szCs w:val="24"/>
                <w:lang w:eastAsia="en-GB"/>
              </w:rPr>
            </w:pPr>
            <w:r w:rsidRPr="002B4B82">
              <w:rPr>
                <w:rFonts w:ascii="Open Sans" w:eastAsia="Times New Roman" w:hAnsi="Open Sans" w:cs="Open Sans"/>
                <w:b/>
                <w:bCs/>
                <w:color w:val="333333"/>
                <w:sz w:val="24"/>
                <w:szCs w:val="24"/>
                <w:lang w:eastAsia="en-GB"/>
              </w:rPr>
              <w:t>Connector Size</w:t>
            </w:r>
          </w:p>
        </w:tc>
        <w:tc>
          <w:tcPr>
            <w:tcW w:w="6474" w:type="dxa"/>
            <w:shd w:val="clear" w:color="auto" w:fill="FFFFFF"/>
            <w:hideMark/>
          </w:tcPr>
          <w:p w14:paraId="5FDD1A54" w14:textId="77777777" w:rsidR="002B4B82" w:rsidRPr="002B4B82" w:rsidRDefault="002B4B82" w:rsidP="002B4B82">
            <w:pPr>
              <w:spacing w:after="0" w:line="240" w:lineRule="auto"/>
              <w:rPr>
                <w:rFonts w:ascii="Open Sans" w:eastAsia="Times New Roman" w:hAnsi="Open Sans" w:cs="Open Sans"/>
                <w:color w:val="333333"/>
                <w:sz w:val="24"/>
                <w:szCs w:val="24"/>
                <w:lang w:eastAsia="en-GB"/>
              </w:rPr>
            </w:pPr>
            <w:r w:rsidRPr="002B4B82">
              <w:rPr>
                <w:rFonts w:ascii="Open Sans" w:eastAsia="Times New Roman" w:hAnsi="Open Sans" w:cs="Open Sans"/>
                <w:color w:val="333333"/>
                <w:sz w:val="24"/>
                <w:szCs w:val="24"/>
                <w:lang w:eastAsia="en-GB"/>
              </w:rPr>
              <w:t>Miniature</w:t>
            </w:r>
          </w:p>
        </w:tc>
      </w:tr>
    </w:tbl>
    <w:p w14:paraId="381BA227" w14:textId="1C41EF9A" w:rsidR="00966343" w:rsidRDefault="00966343" w:rsidP="000846BE">
      <w:pPr>
        <w:jc w:val="center"/>
        <w:rPr>
          <w:rFonts w:ascii="Open Sans" w:hAnsi="Open Sans" w:cs="Open Sans"/>
          <w:b/>
          <w:bCs/>
          <w:sz w:val="44"/>
          <w:szCs w:val="44"/>
        </w:rPr>
      </w:pPr>
    </w:p>
    <w:p w14:paraId="5A1D5F52" w14:textId="2F2ED734" w:rsidR="00D74E52" w:rsidRDefault="00C52554" w:rsidP="00C52554">
      <w:pPr>
        <w:tabs>
          <w:tab w:val="left" w:pos="6728"/>
        </w:tabs>
        <w:rPr>
          <w:rFonts w:ascii="Open Sans" w:hAnsi="Open Sans" w:cs="Open Sans"/>
          <w:b/>
          <w:bCs/>
          <w:sz w:val="44"/>
          <w:szCs w:val="44"/>
        </w:rPr>
      </w:pPr>
      <w:r>
        <w:rPr>
          <w:rFonts w:ascii="Open Sans" w:hAnsi="Open Sans" w:cs="Open Sans"/>
          <w:b/>
          <w:bCs/>
          <w:sz w:val="44"/>
          <w:szCs w:val="44"/>
        </w:rPr>
        <w:tab/>
      </w:r>
    </w:p>
    <w:p w14:paraId="0196CA0D" w14:textId="77777777" w:rsidR="00D74E52" w:rsidRDefault="00D74E52" w:rsidP="000846BE">
      <w:pPr>
        <w:jc w:val="center"/>
        <w:rPr>
          <w:rFonts w:ascii="Open Sans" w:hAnsi="Open Sans" w:cs="Open Sans"/>
          <w:b/>
          <w:bCs/>
          <w:sz w:val="44"/>
          <w:szCs w:val="44"/>
        </w:rPr>
      </w:pPr>
    </w:p>
    <w:p w14:paraId="4B12501F" w14:textId="6E16C3CD" w:rsidR="000846BE" w:rsidRPr="000846BE" w:rsidRDefault="00D15A37" w:rsidP="000846BE">
      <w:pPr>
        <w:jc w:val="center"/>
        <w:rPr>
          <w:rFonts w:ascii="Open Sans" w:hAnsi="Open Sans" w:cs="Open Sans"/>
          <w:b/>
          <w:bCs/>
          <w:sz w:val="44"/>
          <w:szCs w:val="44"/>
        </w:rPr>
      </w:pPr>
      <w:r w:rsidRPr="00783D26">
        <w:rPr>
          <w:rFonts w:ascii="Open Sans" w:hAnsi="Open Sans" w:cs="Open Sans"/>
          <w:b/>
          <w:bCs/>
          <w:sz w:val="44"/>
          <w:szCs w:val="44"/>
        </w:rPr>
        <w:t>Ordering Information</w:t>
      </w:r>
    </w:p>
    <w:tbl>
      <w:tblPr>
        <w:tblStyle w:val="TableGrid"/>
        <w:tblW w:w="10348" w:type="dxa"/>
        <w:jc w:val="center"/>
        <w:tblLook w:val="04A0" w:firstRow="1" w:lastRow="0" w:firstColumn="1" w:lastColumn="0" w:noHBand="0" w:noVBand="1"/>
      </w:tblPr>
      <w:tblGrid>
        <w:gridCol w:w="2127"/>
        <w:gridCol w:w="1276"/>
        <w:gridCol w:w="1559"/>
        <w:gridCol w:w="1691"/>
        <w:gridCol w:w="1573"/>
        <w:gridCol w:w="2122"/>
      </w:tblGrid>
      <w:tr w:rsidR="008B0DA4" w14:paraId="71FF597A" w14:textId="77777777" w:rsidTr="008B0DA4">
        <w:trPr>
          <w:jc w:val="center"/>
        </w:trPr>
        <w:tc>
          <w:tcPr>
            <w:tcW w:w="2127" w:type="dxa"/>
            <w:shd w:val="clear" w:color="auto" w:fill="BFBFBF" w:themeFill="background1" w:themeFillShade="BF"/>
          </w:tcPr>
          <w:p w14:paraId="1A615F86" w14:textId="239906C8" w:rsidR="008B0DA4" w:rsidRPr="008B0DA4" w:rsidRDefault="008B0DA4" w:rsidP="008B0DA4">
            <w:pPr>
              <w:jc w:val="center"/>
              <w:rPr>
                <w:b/>
                <w:bCs/>
              </w:rPr>
            </w:pPr>
            <w:bookmarkStart w:id="0" w:name="_Hlk172275063"/>
            <w:r w:rsidRPr="008B0DA4">
              <w:rPr>
                <w:b/>
                <w:bCs/>
              </w:rPr>
              <w:t>Thermocouple Type</w:t>
            </w:r>
          </w:p>
        </w:tc>
        <w:tc>
          <w:tcPr>
            <w:tcW w:w="1276" w:type="dxa"/>
            <w:shd w:val="clear" w:color="auto" w:fill="BFBFBF" w:themeFill="background1" w:themeFillShade="BF"/>
          </w:tcPr>
          <w:p w14:paraId="249A5892" w14:textId="2A74092C" w:rsidR="008B0DA4" w:rsidRPr="008B0DA4" w:rsidRDefault="008B0DA4" w:rsidP="008B0DA4">
            <w:pPr>
              <w:jc w:val="center"/>
              <w:rPr>
                <w:b/>
                <w:bCs/>
              </w:rPr>
            </w:pPr>
            <w:r w:rsidRPr="008B0DA4">
              <w:rPr>
                <w:b/>
                <w:bCs/>
              </w:rPr>
              <w:t>Colour Code</w:t>
            </w:r>
          </w:p>
        </w:tc>
        <w:tc>
          <w:tcPr>
            <w:tcW w:w="1559" w:type="dxa"/>
            <w:shd w:val="clear" w:color="auto" w:fill="BFBFBF" w:themeFill="background1" w:themeFillShade="BF"/>
          </w:tcPr>
          <w:p w14:paraId="5044980E" w14:textId="547CCC1F" w:rsidR="008B0DA4" w:rsidRPr="008B0DA4" w:rsidRDefault="00071799" w:rsidP="008B0DA4">
            <w:pPr>
              <w:jc w:val="center"/>
              <w:rPr>
                <w:b/>
                <w:bCs/>
              </w:rPr>
            </w:pPr>
            <w:r>
              <w:rPr>
                <w:b/>
                <w:bCs/>
              </w:rPr>
              <w:t>Core/Strands</w:t>
            </w:r>
          </w:p>
        </w:tc>
        <w:tc>
          <w:tcPr>
            <w:tcW w:w="1691" w:type="dxa"/>
            <w:shd w:val="clear" w:color="auto" w:fill="BFBFBF" w:themeFill="background1" w:themeFillShade="BF"/>
          </w:tcPr>
          <w:p w14:paraId="728A21B5" w14:textId="1C92A57A" w:rsidR="008B0DA4" w:rsidRPr="008B0DA4" w:rsidRDefault="00D74E52" w:rsidP="008B0DA4">
            <w:pPr>
              <w:jc w:val="center"/>
              <w:rPr>
                <w:b/>
                <w:bCs/>
              </w:rPr>
            </w:pPr>
            <w:r>
              <w:rPr>
                <w:b/>
                <w:bCs/>
              </w:rPr>
              <w:t>Length</w:t>
            </w:r>
          </w:p>
        </w:tc>
        <w:tc>
          <w:tcPr>
            <w:tcW w:w="1573" w:type="dxa"/>
            <w:shd w:val="clear" w:color="auto" w:fill="BFBFBF" w:themeFill="background1" w:themeFillShade="BF"/>
          </w:tcPr>
          <w:p w14:paraId="212DFEA2" w14:textId="49931EF1" w:rsidR="008B0DA4" w:rsidRPr="008B0DA4" w:rsidRDefault="00D74E52" w:rsidP="008B0DA4">
            <w:pPr>
              <w:jc w:val="center"/>
              <w:rPr>
                <w:b/>
                <w:bCs/>
              </w:rPr>
            </w:pPr>
            <w:r>
              <w:rPr>
                <w:b/>
                <w:bCs/>
              </w:rPr>
              <w:t>Termination</w:t>
            </w:r>
          </w:p>
        </w:tc>
        <w:tc>
          <w:tcPr>
            <w:tcW w:w="2122" w:type="dxa"/>
            <w:shd w:val="clear" w:color="auto" w:fill="BFBFBF" w:themeFill="background1" w:themeFillShade="BF"/>
          </w:tcPr>
          <w:p w14:paraId="383C07AD" w14:textId="2C784055" w:rsidR="008B0DA4" w:rsidRPr="008B0DA4" w:rsidRDefault="009F5583" w:rsidP="008B0DA4">
            <w:pPr>
              <w:jc w:val="center"/>
              <w:rPr>
                <w:b/>
                <w:bCs/>
              </w:rPr>
            </w:pPr>
            <w:r>
              <w:rPr>
                <w:b/>
                <w:bCs/>
              </w:rPr>
              <w:t>O</w:t>
            </w:r>
            <w:r w:rsidR="008B0DA4" w:rsidRPr="008B0DA4">
              <w:rPr>
                <w:b/>
                <w:bCs/>
              </w:rPr>
              <w:t>rder Number</w:t>
            </w:r>
          </w:p>
        </w:tc>
      </w:tr>
      <w:tr w:rsidR="008B0DA4" w14:paraId="0192D12F" w14:textId="77777777" w:rsidTr="008B0DA4">
        <w:trPr>
          <w:jc w:val="center"/>
        </w:trPr>
        <w:tc>
          <w:tcPr>
            <w:tcW w:w="2127" w:type="dxa"/>
          </w:tcPr>
          <w:p w14:paraId="6C189128" w14:textId="4FC0C12E" w:rsidR="008B0DA4" w:rsidRDefault="002B4B82" w:rsidP="008B0DA4">
            <w:pPr>
              <w:jc w:val="center"/>
            </w:pPr>
            <w:r>
              <w:t>T</w:t>
            </w:r>
          </w:p>
        </w:tc>
        <w:tc>
          <w:tcPr>
            <w:tcW w:w="1276" w:type="dxa"/>
          </w:tcPr>
          <w:p w14:paraId="0585A4D8" w14:textId="307C060E" w:rsidR="008B0DA4" w:rsidRDefault="00C85F50" w:rsidP="008B0DA4">
            <w:pPr>
              <w:jc w:val="center"/>
            </w:pPr>
            <w:r>
              <w:t>IEC</w:t>
            </w:r>
          </w:p>
        </w:tc>
        <w:tc>
          <w:tcPr>
            <w:tcW w:w="1559" w:type="dxa"/>
          </w:tcPr>
          <w:p w14:paraId="7311A8F0" w14:textId="0BE285FB" w:rsidR="008B0DA4" w:rsidRDefault="002B4B82" w:rsidP="008B0DA4">
            <w:pPr>
              <w:jc w:val="center"/>
            </w:pPr>
            <w:r>
              <w:t>1/0.2</w:t>
            </w:r>
            <w:r w:rsidR="005C7601">
              <w:t>mm</w:t>
            </w:r>
          </w:p>
        </w:tc>
        <w:tc>
          <w:tcPr>
            <w:tcW w:w="1691" w:type="dxa"/>
          </w:tcPr>
          <w:p w14:paraId="078B016B" w14:textId="7668CEDA" w:rsidR="008B0DA4" w:rsidRDefault="000C761F" w:rsidP="008B0DA4">
            <w:pPr>
              <w:jc w:val="center"/>
            </w:pPr>
            <w:r>
              <w:t>2</w:t>
            </w:r>
            <w:r w:rsidR="00063B93">
              <w:t>m</w:t>
            </w:r>
          </w:p>
        </w:tc>
        <w:tc>
          <w:tcPr>
            <w:tcW w:w="1573" w:type="dxa"/>
          </w:tcPr>
          <w:p w14:paraId="69A91DDE" w14:textId="76DB239D" w:rsidR="008B0DA4" w:rsidRDefault="002B4B82" w:rsidP="008B0DA4">
            <w:pPr>
              <w:jc w:val="center"/>
            </w:pPr>
            <w:r>
              <w:t>Miniature Plug</w:t>
            </w:r>
          </w:p>
        </w:tc>
        <w:tc>
          <w:tcPr>
            <w:tcW w:w="2122" w:type="dxa"/>
          </w:tcPr>
          <w:p w14:paraId="7AC20DA8" w14:textId="492ABDC5" w:rsidR="008B0DA4" w:rsidRDefault="00071799" w:rsidP="008B0DA4">
            <w:pPr>
              <w:jc w:val="center"/>
            </w:pPr>
            <w:r w:rsidRPr="00071799">
              <w:t>XE-</w:t>
            </w:r>
            <w:r w:rsidR="002B4B82">
              <w:t>352</w:t>
            </w:r>
            <w:r w:rsidR="000C761F">
              <w:t>6</w:t>
            </w:r>
            <w:r w:rsidRPr="00071799">
              <w:t>-001</w:t>
            </w:r>
          </w:p>
        </w:tc>
      </w:tr>
      <w:bookmarkEnd w:id="0"/>
    </w:tbl>
    <w:p w14:paraId="46835354" w14:textId="4219E8BD" w:rsidR="000846BE" w:rsidRDefault="000846BE"/>
    <w:p w14:paraId="74E5B9A8" w14:textId="4463F927" w:rsidR="0058699E" w:rsidRPr="00D15A37" w:rsidRDefault="0058699E">
      <w:pPr>
        <w:rPr>
          <w:rFonts w:ascii="Open Sans" w:hAnsi="Open Sans" w:cs="Open Sans"/>
          <w:b/>
          <w:bCs/>
          <w:sz w:val="32"/>
          <w:szCs w:val="32"/>
        </w:rPr>
      </w:pPr>
    </w:p>
    <w:sectPr w:rsidR="0058699E" w:rsidRPr="00D15A37" w:rsidSect="00CC3881">
      <w:headerReference w:type="default" r:id="rId13"/>
      <w:footerReference w:type="default" r:id="rId14"/>
      <w:pgSz w:w="11906" w:h="16838"/>
      <w:pgMar w:top="1440" w:right="1440" w:bottom="1440" w:left="1440" w:header="510" w:footer="737" w:gutter="0"/>
      <w:pgBorders w:offsetFrom="page">
        <w:top w:val="single" w:sz="18" w:space="24" w:color="C00000"/>
        <w:left w:val="single" w:sz="18" w:space="24" w:color="C00000"/>
        <w:bottom w:val="single" w:sz="18" w:space="24" w:color="4472C4" w:themeColor="accent1"/>
        <w:right w:val="single" w:sz="18" w:space="24" w:color="4472C4" w:themeColor="accent1"/>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B088EE" w14:textId="77777777" w:rsidR="003724A5" w:rsidRDefault="003724A5" w:rsidP="000E5A00">
      <w:pPr>
        <w:spacing w:after="0" w:line="240" w:lineRule="auto"/>
      </w:pPr>
      <w:r>
        <w:separator/>
      </w:r>
    </w:p>
  </w:endnote>
  <w:endnote w:type="continuationSeparator" w:id="0">
    <w:p w14:paraId="241A73C8" w14:textId="77777777" w:rsidR="003724A5" w:rsidRDefault="003724A5" w:rsidP="000E5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62AAC" w14:textId="4548587C" w:rsidR="000E5A00" w:rsidRDefault="00A2446B">
    <w:pPr>
      <w:pStyle w:val="Footer"/>
    </w:pPr>
    <w:r>
      <w:rPr>
        <w:noProof/>
      </w:rPr>
      <w:drawing>
        <wp:anchor distT="0" distB="0" distL="114300" distR="114300" simplePos="0" relativeHeight="251656192" behindDoc="0" locked="0" layoutInCell="1" allowOverlap="1" wp14:anchorId="353F1543" wp14:editId="403E60D0">
          <wp:simplePos x="0" y="0"/>
          <wp:positionH relativeFrom="column">
            <wp:posOffset>2676525</wp:posOffset>
          </wp:positionH>
          <wp:positionV relativeFrom="paragraph">
            <wp:posOffset>-66202</wp:posOffset>
          </wp:positionV>
          <wp:extent cx="346642" cy="372804"/>
          <wp:effectExtent l="0" t="0" r="0" b="8255"/>
          <wp:wrapNone/>
          <wp:docPr id="8" name="Picture 8" descr="A picture containing kitchen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kitchenwar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46642" cy="372804"/>
                  </a:xfrm>
                  <a:prstGeom prst="rect">
                    <a:avLst/>
                  </a:prstGeom>
                </pic:spPr>
              </pic:pic>
            </a:graphicData>
          </a:graphic>
          <wp14:sizeRelH relativeFrom="margin">
            <wp14:pctWidth>0</wp14:pctWidth>
          </wp14:sizeRelH>
          <wp14:sizeRelV relativeFrom="margin">
            <wp14:pctHeight>0</wp14:pctHeight>
          </wp14:sizeRelV>
        </wp:anchor>
      </w:drawing>
    </w:r>
    <w:r w:rsidR="00C52554" w:rsidRPr="00C52554">
      <w:t xml:space="preserve"> </w:t>
    </w:r>
    <w:r w:rsidR="002B4B82" w:rsidRPr="002B4B82">
      <w:rPr>
        <w:noProof/>
      </w:rPr>
      <w:t>XE-352</w:t>
    </w:r>
    <w:r w:rsidR="000C761F">
      <w:rPr>
        <w:noProof/>
      </w:rPr>
      <w:t>6</w:t>
    </w:r>
    <w:r w:rsidR="002B4B82" w:rsidRPr="002B4B82">
      <w:rPr>
        <w:noProof/>
      </w:rPr>
      <w:t>-001</w:t>
    </w:r>
    <w:r w:rsidR="00CB5110">
      <w:tab/>
    </w:r>
    <w:r w:rsidR="00CB5110">
      <w:tab/>
    </w:r>
    <w:r w:rsidR="004220D9">
      <w:fldChar w:fldCharType="begin"/>
    </w:r>
    <w:r w:rsidR="004220D9">
      <w:instrText xml:space="preserve"> DATE  \@ "MMM-yy"  \* MERGEFORMAT </w:instrText>
    </w:r>
    <w:r w:rsidR="004220D9">
      <w:fldChar w:fldCharType="separate"/>
    </w:r>
    <w:r w:rsidR="00D74E52">
      <w:rPr>
        <w:noProof/>
      </w:rPr>
      <w:t>Jul-24</w:t>
    </w:r>
    <w:r w:rsidR="004220D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5ABE1E" w14:textId="77777777" w:rsidR="003724A5" w:rsidRDefault="003724A5" w:rsidP="000E5A00">
      <w:pPr>
        <w:spacing w:after="0" w:line="240" w:lineRule="auto"/>
      </w:pPr>
      <w:r>
        <w:separator/>
      </w:r>
    </w:p>
  </w:footnote>
  <w:footnote w:type="continuationSeparator" w:id="0">
    <w:p w14:paraId="6DE1DB92" w14:textId="77777777" w:rsidR="003724A5" w:rsidRDefault="003724A5" w:rsidP="000E5A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1D4355" w14:textId="27F55666" w:rsidR="00CC3881" w:rsidRPr="00CC3881" w:rsidRDefault="00783D26" w:rsidP="00CC3881">
    <w:pPr>
      <w:ind w:left="-794"/>
      <w:rPr>
        <w:b/>
        <w:bCs/>
        <w:color w:val="000000" w:themeColor="text1"/>
        <w:sz w:val="52"/>
        <w:szCs w:val="52"/>
      </w:rPr>
    </w:pPr>
    <w:r w:rsidRPr="00D15A37">
      <w:rPr>
        <w:rFonts w:ascii="Open Sans" w:hAnsi="Open Sans" w:cs="Open Sans"/>
        <w:b/>
        <w:bCs/>
        <w:noProof/>
        <w:sz w:val="32"/>
        <w:szCs w:val="32"/>
      </w:rPr>
      <w:drawing>
        <wp:anchor distT="0" distB="0" distL="114300" distR="114300" simplePos="0" relativeHeight="251660288" behindDoc="0" locked="0" layoutInCell="1" allowOverlap="1" wp14:anchorId="0A0040D4" wp14:editId="506377F6">
          <wp:simplePos x="0" y="0"/>
          <wp:positionH relativeFrom="margin">
            <wp:posOffset>1876425</wp:posOffset>
          </wp:positionH>
          <wp:positionV relativeFrom="page">
            <wp:posOffset>370840</wp:posOffset>
          </wp:positionV>
          <wp:extent cx="4401879" cy="732726"/>
          <wp:effectExtent l="0" t="0" r="0" b="0"/>
          <wp:wrapNone/>
          <wp:docPr id="10" name="Picture 1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clipart&#10;&#10;Description automatically generated"/>
                  <pic:cNvPicPr/>
                </pic:nvPicPr>
                <pic:blipFill rotWithShape="1">
                  <a:blip r:embed="rId1">
                    <a:extLst>
                      <a:ext uri="{28A0092B-C50C-407E-A947-70E740481C1C}">
                        <a14:useLocalDpi xmlns:a14="http://schemas.microsoft.com/office/drawing/2010/main" val="0"/>
                      </a:ext>
                    </a:extLst>
                  </a:blip>
                  <a:srcRect t="12773" b="13774"/>
                  <a:stretch/>
                </pic:blipFill>
                <pic:spPr bwMode="auto">
                  <a:xfrm>
                    <a:off x="0" y="0"/>
                    <a:ext cx="4401879" cy="73272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C3881" w:rsidRPr="00CC3881">
      <w:rPr>
        <w:b/>
        <w:bCs/>
        <w:color w:val="000000" w:themeColor="text1"/>
        <w:sz w:val="52"/>
        <w:szCs w:val="52"/>
      </w:rPr>
      <w:t>Datasheet</w:t>
    </w:r>
  </w:p>
  <w:p w14:paraId="3ED30214" w14:textId="58378BC9" w:rsidR="00CB5110" w:rsidRPr="00AE4BCA" w:rsidRDefault="00CB5110" w:rsidP="00CB5110">
    <w:pPr>
      <w:rPr>
        <w:sz w:val="24"/>
        <w:szCs w:val="24"/>
      </w:rPr>
    </w:pPr>
    <w:r w:rsidRPr="00AE4BCA">
      <w:rPr>
        <w:sz w:val="24"/>
        <w:szCs w:val="24"/>
      </w:rPr>
      <w:tab/>
    </w:r>
    <w:r w:rsidRPr="00AE4BCA">
      <w:rPr>
        <w:sz w:val="24"/>
        <w:szCs w:val="24"/>
      </w:rPr>
      <w:tab/>
    </w:r>
    <w:r w:rsidRPr="00AE4BCA">
      <w:rPr>
        <w:sz w:val="24"/>
        <w:szCs w:val="24"/>
      </w:rPr>
      <w:tab/>
    </w:r>
    <w:r w:rsidRPr="00AE4BCA">
      <w:rPr>
        <w:sz w:val="24"/>
        <w:szCs w:val="24"/>
      </w:rPr>
      <w:tab/>
    </w:r>
    <w:r w:rsidRPr="00AE4BCA">
      <w:rPr>
        <w:sz w:val="24"/>
        <w:szCs w:val="24"/>
      </w:rPr>
      <w:tab/>
    </w:r>
    <w:r w:rsidRPr="00AE4BCA">
      <w:rPr>
        <w:sz w:val="24"/>
        <w:szCs w:val="24"/>
      </w:rPr>
      <w:tab/>
    </w:r>
    <w:r w:rsidRPr="00AE4BCA">
      <w:rPr>
        <w:sz w:val="24"/>
        <w:szCs w:val="24"/>
      </w:rPr>
      <w:tab/>
    </w:r>
    <w:r w:rsidRPr="00AE4BCA">
      <w:rPr>
        <w:sz w:val="24"/>
        <w:szCs w:val="24"/>
      </w:rPr>
      <w:tab/>
    </w:r>
    <w:r w:rsidRPr="00AE4BCA">
      <w:rPr>
        <w:sz w:val="24"/>
        <w:szCs w:val="24"/>
      </w:rPr>
      <w:tab/>
    </w:r>
    <w:r w:rsidR="00AE4BCA">
      <w:rPr>
        <w:sz w:val="24"/>
        <w:szCs w:val="24"/>
      </w:rPr>
      <w:tab/>
    </w:r>
  </w:p>
  <w:p w14:paraId="18C270AC" w14:textId="0A74F8F9" w:rsidR="000E5A00" w:rsidRDefault="000E5A00" w:rsidP="000E5A0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33ADA"/>
    <w:multiLevelType w:val="hybridMultilevel"/>
    <w:tmpl w:val="1F623C56"/>
    <w:lvl w:ilvl="0" w:tplc="9AFA09C2">
      <w:start w:val="1"/>
      <w:numFmt w:val="bullet"/>
      <w:lvlText w:val=""/>
      <w:lvlJc w:val="left"/>
      <w:pPr>
        <w:tabs>
          <w:tab w:val="num" w:pos="270"/>
        </w:tabs>
        <w:ind w:left="270" w:hanging="360"/>
      </w:pPr>
      <w:rPr>
        <w:rFonts w:ascii="Wingdings" w:hAnsi="Wingdings" w:hint="default"/>
      </w:rPr>
    </w:lvl>
    <w:lvl w:ilvl="1" w:tplc="08090003" w:tentative="1">
      <w:start w:val="1"/>
      <w:numFmt w:val="bullet"/>
      <w:lvlText w:val="o"/>
      <w:lvlJc w:val="left"/>
      <w:pPr>
        <w:tabs>
          <w:tab w:val="num" w:pos="1350"/>
        </w:tabs>
        <w:ind w:left="1350" w:hanging="360"/>
      </w:pPr>
      <w:rPr>
        <w:rFonts w:ascii="Courier New" w:hAnsi="Courier New" w:cs="Courier New" w:hint="default"/>
      </w:rPr>
    </w:lvl>
    <w:lvl w:ilvl="2" w:tplc="08090005" w:tentative="1">
      <w:start w:val="1"/>
      <w:numFmt w:val="bullet"/>
      <w:lvlText w:val=""/>
      <w:lvlJc w:val="left"/>
      <w:pPr>
        <w:tabs>
          <w:tab w:val="num" w:pos="2070"/>
        </w:tabs>
        <w:ind w:left="2070" w:hanging="360"/>
      </w:pPr>
      <w:rPr>
        <w:rFonts w:ascii="Wingdings" w:hAnsi="Wingdings" w:hint="default"/>
      </w:rPr>
    </w:lvl>
    <w:lvl w:ilvl="3" w:tplc="08090001" w:tentative="1">
      <w:start w:val="1"/>
      <w:numFmt w:val="bullet"/>
      <w:lvlText w:val=""/>
      <w:lvlJc w:val="left"/>
      <w:pPr>
        <w:tabs>
          <w:tab w:val="num" w:pos="2790"/>
        </w:tabs>
        <w:ind w:left="2790" w:hanging="360"/>
      </w:pPr>
      <w:rPr>
        <w:rFonts w:ascii="Symbol" w:hAnsi="Symbol" w:hint="default"/>
      </w:rPr>
    </w:lvl>
    <w:lvl w:ilvl="4" w:tplc="08090003" w:tentative="1">
      <w:start w:val="1"/>
      <w:numFmt w:val="bullet"/>
      <w:lvlText w:val="o"/>
      <w:lvlJc w:val="left"/>
      <w:pPr>
        <w:tabs>
          <w:tab w:val="num" w:pos="3510"/>
        </w:tabs>
        <w:ind w:left="3510" w:hanging="360"/>
      </w:pPr>
      <w:rPr>
        <w:rFonts w:ascii="Courier New" w:hAnsi="Courier New" w:cs="Courier New" w:hint="default"/>
      </w:rPr>
    </w:lvl>
    <w:lvl w:ilvl="5" w:tplc="08090005" w:tentative="1">
      <w:start w:val="1"/>
      <w:numFmt w:val="bullet"/>
      <w:lvlText w:val=""/>
      <w:lvlJc w:val="left"/>
      <w:pPr>
        <w:tabs>
          <w:tab w:val="num" w:pos="4230"/>
        </w:tabs>
        <w:ind w:left="4230" w:hanging="360"/>
      </w:pPr>
      <w:rPr>
        <w:rFonts w:ascii="Wingdings" w:hAnsi="Wingdings" w:hint="default"/>
      </w:rPr>
    </w:lvl>
    <w:lvl w:ilvl="6" w:tplc="08090001" w:tentative="1">
      <w:start w:val="1"/>
      <w:numFmt w:val="bullet"/>
      <w:lvlText w:val=""/>
      <w:lvlJc w:val="left"/>
      <w:pPr>
        <w:tabs>
          <w:tab w:val="num" w:pos="4950"/>
        </w:tabs>
        <w:ind w:left="4950" w:hanging="360"/>
      </w:pPr>
      <w:rPr>
        <w:rFonts w:ascii="Symbol" w:hAnsi="Symbol" w:hint="default"/>
      </w:rPr>
    </w:lvl>
    <w:lvl w:ilvl="7" w:tplc="08090003" w:tentative="1">
      <w:start w:val="1"/>
      <w:numFmt w:val="bullet"/>
      <w:lvlText w:val="o"/>
      <w:lvlJc w:val="left"/>
      <w:pPr>
        <w:tabs>
          <w:tab w:val="num" w:pos="5670"/>
        </w:tabs>
        <w:ind w:left="5670" w:hanging="360"/>
      </w:pPr>
      <w:rPr>
        <w:rFonts w:ascii="Courier New" w:hAnsi="Courier New" w:cs="Courier New" w:hint="default"/>
      </w:rPr>
    </w:lvl>
    <w:lvl w:ilvl="8" w:tplc="08090005" w:tentative="1">
      <w:start w:val="1"/>
      <w:numFmt w:val="bullet"/>
      <w:lvlText w:val=""/>
      <w:lvlJc w:val="left"/>
      <w:pPr>
        <w:tabs>
          <w:tab w:val="num" w:pos="6390"/>
        </w:tabs>
        <w:ind w:left="6390" w:hanging="360"/>
      </w:pPr>
      <w:rPr>
        <w:rFonts w:ascii="Wingdings" w:hAnsi="Wingdings" w:hint="default"/>
      </w:rPr>
    </w:lvl>
  </w:abstractNum>
  <w:num w:numId="1" w16cid:durableId="454446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A00"/>
    <w:rsid w:val="00024480"/>
    <w:rsid w:val="00051654"/>
    <w:rsid w:val="00063B93"/>
    <w:rsid w:val="00071799"/>
    <w:rsid w:val="00081479"/>
    <w:rsid w:val="000846BE"/>
    <w:rsid w:val="000C761F"/>
    <w:rsid w:val="000E5A00"/>
    <w:rsid w:val="0013187C"/>
    <w:rsid w:val="001D2647"/>
    <w:rsid w:val="00277F90"/>
    <w:rsid w:val="002B4B82"/>
    <w:rsid w:val="002C41CB"/>
    <w:rsid w:val="002E13CE"/>
    <w:rsid w:val="003135F8"/>
    <w:rsid w:val="00313A9E"/>
    <w:rsid w:val="003724A5"/>
    <w:rsid w:val="00372A1A"/>
    <w:rsid w:val="003D1288"/>
    <w:rsid w:val="00412199"/>
    <w:rsid w:val="004220D9"/>
    <w:rsid w:val="004E47F5"/>
    <w:rsid w:val="005303BD"/>
    <w:rsid w:val="005867C6"/>
    <w:rsid w:val="0058699E"/>
    <w:rsid w:val="005B16EB"/>
    <w:rsid w:val="005C7601"/>
    <w:rsid w:val="00617984"/>
    <w:rsid w:val="00684FEE"/>
    <w:rsid w:val="006A0AC2"/>
    <w:rsid w:val="0071720F"/>
    <w:rsid w:val="00761EF7"/>
    <w:rsid w:val="00772120"/>
    <w:rsid w:val="00783D26"/>
    <w:rsid w:val="00822A6A"/>
    <w:rsid w:val="00861717"/>
    <w:rsid w:val="00894B50"/>
    <w:rsid w:val="008B0DA4"/>
    <w:rsid w:val="008C6A22"/>
    <w:rsid w:val="008E33A5"/>
    <w:rsid w:val="008F4B7B"/>
    <w:rsid w:val="00966343"/>
    <w:rsid w:val="00997247"/>
    <w:rsid w:val="009F5583"/>
    <w:rsid w:val="00A01365"/>
    <w:rsid w:val="00A0145F"/>
    <w:rsid w:val="00A2446B"/>
    <w:rsid w:val="00A33BD4"/>
    <w:rsid w:val="00A568A3"/>
    <w:rsid w:val="00AA4068"/>
    <w:rsid w:val="00AE4BCA"/>
    <w:rsid w:val="00B013AF"/>
    <w:rsid w:val="00B20E63"/>
    <w:rsid w:val="00B21FB5"/>
    <w:rsid w:val="00B44DAF"/>
    <w:rsid w:val="00BD140E"/>
    <w:rsid w:val="00BE4FAA"/>
    <w:rsid w:val="00C36441"/>
    <w:rsid w:val="00C52554"/>
    <w:rsid w:val="00C61341"/>
    <w:rsid w:val="00C85F50"/>
    <w:rsid w:val="00CB5110"/>
    <w:rsid w:val="00CC3881"/>
    <w:rsid w:val="00CC62DC"/>
    <w:rsid w:val="00D15A37"/>
    <w:rsid w:val="00D175A2"/>
    <w:rsid w:val="00D547E5"/>
    <w:rsid w:val="00D74E52"/>
    <w:rsid w:val="00DD2296"/>
    <w:rsid w:val="00E17CBF"/>
    <w:rsid w:val="00E565EA"/>
    <w:rsid w:val="00F05952"/>
    <w:rsid w:val="00F76A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8662D"/>
  <w15:chartTrackingRefBased/>
  <w15:docId w15:val="{CAA7453C-8661-4969-9578-C4CB879C2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9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5A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5A00"/>
  </w:style>
  <w:style w:type="paragraph" w:styleId="Footer">
    <w:name w:val="footer"/>
    <w:basedOn w:val="Normal"/>
    <w:link w:val="FooterChar"/>
    <w:uiPriority w:val="99"/>
    <w:unhideWhenUsed/>
    <w:rsid w:val="000E5A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5A00"/>
  </w:style>
  <w:style w:type="character" w:styleId="PlaceholderText">
    <w:name w:val="Placeholder Text"/>
    <w:basedOn w:val="DefaultParagraphFont"/>
    <w:uiPriority w:val="99"/>
    <w:semiHidden/>
    <w:rsid w:val="000E5A00"/>
    <w:rPr>
      <w:color w:val="808080"/>
    </w:rPr>
  </w:style>
  <w:style w:type="table" w:styleId="TableGrid">
    <w:name w:val="Table Grid"/>
    <w:basedOn w:val="TableNormal"/>
    <w:uiPriority w:val="39"/>
    <w:rsid w:val="00D15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1720F"/>
    <w:rPr>
      <w:color w:val="0563C1" w:themeColor="hyperlink"/>
      <w:u w:val="single"/>
    </w:rPr>
  </w:style>
  <w:style w:type="character" w:styleId="UnresolvedMention">
    <w:name w:val="Unresolved Mention"/>
    <w:basedOn w:val="DefaultParagraphFont"/>
    <w:uiPriority w:val="99"/>
    <w:semiHidden/>
    <w:unhideWhenUsed/>
    <w:rsid w:val="007172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69685">
      <w:bodyDiv w:val="1"/>
      <w:marLeft w:val="0"/>
      <w:marRight w:val="0"/>
      <w:marTop w:val="0"/>
      <w:marBottom w:val="0"/>
      <w:divBdr>
        <w:top w:val="none" w:sz="0" w:space="0" w:color="auto"/>
        <w:left w:val="none" w:sz="0" w:space="0" w:color="auto"/>
        <w:bottom w:val="none" w:sz="0" w:space="0" w:color="auto"/>
        <w:right w:val="none" w:sz="0" w:space="0" w:color="auto"/>
      </w:divBdr>
    </w:div>
    <w:div w:id="14768628">
      <w:bodyDiv w:val="1"/>
      <w:marLeft w:val="0"/>
      <w:marRight w:val="0"/>
      <w:marTop w:val="0"/>
      <w:marBottom w:val="0"/>
      <w:divBdr>
        <w:top w:val="none" w:sz="0" w:space="0" w:color="auto"/>
        <w:left w:val="none" w:sz="0" w:space="0" w:color="auto"/>
        <w:bottom w:val="none" w:sz="0" w:space="0" w:color="auto"/>
        <w:right w:val="none" w:sz="0" w:space="0" w:color="auto"/>
      </w:divBdr>
    </w:div>
    <w:div w:id="80757422">
      <w:bodyDiv w:val="1"/>
      <w:marLeft w:val="0"/>
      <w:marRight w:val="0"/>
      <w:marTop w:val="0"/>
      <w:marBottom w:val="0"/>
      <w:divBdr>
        <w:top w:val="none" w:sz="0" w:space="0" w:color="auto"/>
        <w:left w:val="none" w:sz="0" w:space="0" w:color="auto"/>
        <w:bottom w:val="none" w:sz="0" w:space="0" w:color="auto"/>
        <w:right w:val="none" w:sz="0" w:space="0" w:color="auto"/>
      </w:divBdr>
    </w:div>
    <w:div w:id="95488027">
      <w:bodyDiv w:val="1"/>
      <w:marLeft w:val="0"/>
      <w:marRight w:val="0"/>
      <w:marTop w:val="0"/>
      <w:marBottom w:val="0"/>
      <w:divBdr>
        <w:top w:val="none" w:sz="0" w:space="0" w:color="auto"/>
        <w:left w:val="none" w:sz="0" w:space="0" w:color="auto"/>
        <w:bottom w:val="none" w:sz="0" w:space="0" w:color="auto"/>
        <w:right w:val="none" w:sz="0" w:space="0" w:color="auto"/>
      </w:divBdr>
    </w:div>
    <w:div w:id="256644491">
      <w:bodyDiv w:val="1"/>
      <w:marLeft w:val="0"/>
      <w:marRight w:val="0"/>
      <w:marTop w:val="0"/>
      <w:marBottom w:val="0"/>
      <w:divBdr>
        <w:top w:val="none" w:sz="0" w:space="0" w:color="auto"/>
        <w:left w:val="none" w:sz="0" w:space="0" w:color="auto"/>
        <w:bottom w:val="none" w:sz="0" w:space="0" w:color="auto"/>
        <w:right w:val="none" w:sz="0" w:space="0" w:color="auto"/>
      </w:divBdr>
    </w:div>
    <w:div w:id="343560349">
      <w:bodyDiv w:val="1"/>
      <w:marLeft w:val="0"/>
      <w:marRight w:val="0"/>
      <w:marTop w:val="0"/>
      <w:marBottom w:val="0"/>
      <w:divBdr>
        <w:top w:val="none" w:sz="0" w:space="0" w:color="auto"/>
        <w:left w:val="none" w:sz="0" w:space="0" w:color="auto"/>
        <w:bottom w:val="none" w:sz="0" w:space="0" w:color="auto"/>
        <w:right w:val="none" w:sz="0" w:space="0" w:color="auto"/>
      </w:divBdr>
    </w:div>
    <w:div w:id="362176059">
      <w:bodyDiv w:val="1"/>
      <w:marLeft w:val="0"/>
      <w:marRight w:val="0"/>
      <w:marTop w:val="0"/>
      <w:marBottom w:val="0"/>
      <w:divBdr>
        <w:top w:val="none" w:sz="0" w:space="0" w:color="auto"/>
        <w:left w:val="none" w:sz="0" w:space="0" w:color="auto"/>
        <w:bottom w:val="none" w:sz="0" w:space="0" w:color="auto"/>
        <w:right w:val="none" w:sz="0" w:space="0" w:color="auto"/>
      </w:divBdr>
    </w:div>
    <w:div w:id="503981614">
      <w:bodyDiv w:val="1"/>
      <w:marLeft w:val="0"/>
      <w:marRight w:val="0"/>
      <w:marTop w:val="0"/>
      <w:marBottom w:val="0"/>
      <w:divBdr>
        <w:top w:val="none" w:sz="0" w:space="0" w:color="auto"/>
        <w:left w:val="none" w:sz="0" w:space="0" w:color="auto"/>
        <w:bottom w:val="none" w:sz="0" w:space="0" w:color="auto"/>
        <w:right w:val="none" w:sz="0" w:space="0" w:color="auto"/>
      </w:divBdr>
    </w:div>
    <w:div w:id="523593382">
      <w:bodyDiv w:val="1"/>
      <w:marLeft w:val="0"/>
      <w:marRight w:val="0"/>
      <w:marTop w:val="0"/>
      <w:marBottom w:val="0"/>
      <w:divBdr>
        <w:top w:val="none" w:sz="0" w:space="0" w:color="auto"/>
        <w:left w:val="none" w:sz="0" w:space="0" w:color="auto"/>
        <w:bottom w:val="none" w:sz="0" w:space="0" w:color="auto"/>
        <w:right w:val="none" w:sz="0" w:space="0" w:color="auto"/>
      </w:divBdr>
    </w:div>
    <w:div w:id="574166583">
      <w:bodyDiv w:val="1"/>
      <w:marLeft w:val="0"/>
      <w:marRight w:val="0"/>
      <w:marTop w:val="0"/>
      <w:marBottom w:val="0"/>
      <w:divBdr>
        <w:top w:val="none" w:sz="0" w:space="0" w:color="auto"/>
        <w:left w:val="none" w:sz="0" w:space="0" w:color="auto"/>
        <w:bottom w:val="none" w:sz="0" w:space="0" w:color="auto"/>
        <w:right w:val="none" w:sz="0" w:space="0" w:color="auto"/>
      </w:divBdr>
    </w:div>
    <w:div w:id="597065028">
      <w:bodyDiv w:val="1"/>
      <w:marLeft w:val="0"/>
      <w:marRight w:val="0"/>
      <w:marTop w:val="0"/>
      <w:marBottom w:val="0"/>
      <w:divBdr>
        <w:top w:val="none" w:sz="0" w:space="0" w:color="auto"/>
        <w:left w:val="none" w:sz="0" w:space="0" w:color="auto"/>
        <w:bottom w:val="none" w:sz="0" w:space="0" w:color="auto"/>
        <w:right w:val="none" w:sz="0" w:space="0" w:color="auto"/>
      </w:divBdr>
    </w:div>
    <w:div w:id="692918641">
      <w:bodyDiv w:val="1"/>
      <w:marLeft w:val="0"/>
      <w:marRight w:val="0"/>
      <w:marTop w:val="0"/>
      <w:marBottom w:val="0"/>
      <w:divBdr>
        <w:top w:val="none" w:sz="0" w:space="0" w:color="auto"/>
        <w:left w:val="none" w:sz="0" w:space="0" w:color="auto"/>
        <w:bottom w:val="none" w:sz="0" w:space="0" w:color="auto"/>
        <w:right w:val="none" w:sz="0" w:space="0" w:color="auto"/>
      </w:divBdr>
    </w:div>
    <w:div w:id="719134117">
      <w:bodyDiv w:val="1"/>
      <w:marLeft w:val="0"/>
      <w:marRight w:val="0"/>
      <w:marTop w:val="0"/>
      <w:marBottom w:val="0"/>
      <w:divBdr>
        <w:top w:val="none" w:sz="0" w:space="0" w:color="auto"/>
        <w:left w:val="none" w:sz="0" w:space="0" w:color="auto"/>
        <w:bottom w:val="none" w:sz="0" w:space="0" w:color="auto"/>
        <w:right w:val="none" w:sz="0" w:space="0" w:color="auto"/>
      </w:divBdr>
    </w:div>
    <w:div w:id="742143339">
      <w:bodyDiv w:val="1"/>
      <w:marLeft w:val="0"/>
      <w:marRight w:val="0"/>
      <w:marTop w:val="0"/>
      <w:marBottom w:val="0"/>
      <w:divBdr>
        <w:top w:val="none" w:sz="0" w:space="0" w:color="auto"/>
        <w:left w:val="none" w:sz="0" w:space="0" w:color="auto"/>
        <w:bottom w:val="none" w:sz="0" w:space="0" w:color="auto"/>
        <w:right w:val="none" w:sz="0" w:space="0" w:color="auto"/>
      </w:divBdr>
    </w:div>
    <w:div w:id="776100450">
      <w:bodyDiv w:val="1"/>
      <w:marLeft w:val="0"/>
      <w:marRight w:val="0"/>
      <w:marTop w:val="0"/>
      <w:marBottom w:val="0"/>
      <w:divBdr>
        <w:top w:val="none" w:sz="0" w:space="0" w:color="auto"/>
        <w:left w:val="none" w:sz="0" w:space="0" w:color="auto"/>
        <w:bottom w:val="none" w:sz="0" w:space="0" w:color="auto"/>
        <w:right w:val="none" w:sz="0" w:space="0" w:color="auto"/>
      </w:divBdr>
    </w:div>
    <w:div w:id="811872006">
      <w:bodyDiv w:val="1"/>
      <w:marLeft w:val="0"/>
      <w:marRight w:val="0"/>
      <w:marTop w:val="0"/>
      <w:marBottom w:val="0"/>
      <w:divBdr>
        <w:top w:val="none" w:sz="0" w:space="0" w:color="auto"/>
        <w:left w:val="none" w:sz="0" w:space="0" w:color="auto"/>
        <w:bottom w:val="none" w:sz="0" w:space="0" w:color="auto"/>
        <w:right w:val="none" w:sz="0" w:space="0" w:color="auto"/>
      </w:divBdr>
    </w:div>
    <w:div w:id="832570479">
      <w:bodyDiv w:val="1"/>
      <w:marLeft w:val="0"/>
      <w:marRight w:val="0"/>
      <w:marTop w:val="0"/>
      <w:marBottom w:val="0"/>
      <w:divBdr>
        <w:top w:val="none" w:sz="0" w:space="0" w:color="auto"/>
        <w:left w:val="none" w:sz="0" w:space="0" w:color="auto"/>
        <w:bottom w:val="none" w:sz="0" w:space="0" w:color="auto"/>
        <w:right w:val="none" w:sz="0" w:space="0" w:color="auto"/>
      </w:divBdr>
    </w:div>
    <w:div w:id="977611867">
      <w:bodyDiv w:val="1"/>
      <w:marLeft w:val="0"/>
      <w:marRight w:val="0"/>
      <w:marTop w:val="0"/>
      <w:marBottom w:val="0"/>
      <w:divBdr>
        <w:top w:val="none" w:sz="0" w:space="0" w:color="auto"/>
        <w:left w:val="none" w:sz="0" w:space="0" w:color="auto"/>
        <w:bottom w:val="none" w:sz="0" w:space="0" w:color="auto"/>
        <w:right w:val="none" w:sz="0" w:space="0" w:color="auto"/>
      </w:divBdr>
    </w:div>
    <w:div w:id="1335303430">
      <w:bodyDiv w:val="1"/>
      <w:marLeft w:val="0"/>
      <w:marRight w:val="0"/>
      <w:marTop w:val="0"/>
      <w:marBottom w:val="0"/>
      <w:divBdr>
        <w:top w:val="none" w:sz="0" w:space="0" w:color="auto"/>
        <w:left w:val="none" w:sz="0" w:space="0" w:color="auto"/>
        <w:bottom w:val="none" w:sz="0" w:space="0" w:color="auto"/>
        <w:right w:val="none" w:sz="0" w:space="0" w:color="auto"/>
      </w:divBdr>
    </w:div>
    <w:div w:id="1344013514">
      <w:bodyDiv w:val="1"/>
      <w:marLeft w:val="0"/>
      <w:marRight w:val="0"/>
      <w:marTop w:val="0"/>
      <w:marBottom w:val="0"/>
      <w:divBdr>
        <w:top w:val="none" w:sz="0" w:space="0" w:color="auto"/>
        <w:left w:val="none" w:sz="0" w:space="0" w:color="auto"/>
        <w:bottom w:val="none" w:sz="0" w:space="0" w:color="auto"/>
        <w:right w:val="none" w:sz="0" w:space="0" w:color="auto"/>
      </w:divBdr>
    </w:div>
    <w:div w:id="1507859725">
      <w:bodyDiv w:val="1"/>
      <w:marLeft w:val="0"/>
      <w:marRight w:val="0"/>
      <w:marTop w:val="0"/>
      <w:marBottom w:val="0"/>
      <w:divBdr>
        <w:top w:val="none" w:sz="0" w:space="0" w:color="auto"/>
        <w:left w:val="none" w:sz="0" w:space="0" w:color="auto"/>
        <w:bottom w:val="none" w:sz="0" w:space="0" w:color="auto"/>
        <w:right w:val="none" w:sz="0" w:space="0" w:color="auto"/>
      </w:divBdr>
    </w:div>
    <w:div w:id="1509246247">
      <w:bodyDiv w:val="1"/>
      <w:marLeft w:val="0"/>
      <w:marRight w:val="0"/>
      <w:marTop w:val="0"/>
      <w:marBottom w:val="0"/>
      <w:divBdr>
        <w:top w:val="none" w:sz="0" w:space="0" w:color="auto"/>
        <w:left w:val="none" w:sz="0" w:space="0" w:color="auto"/>
        <w:bottom w:val="none" w:sz="0" w:space="0" w:color="auto"/>
        <w:right w:val="none" w:sz="0" w:space="0" w:color="auto"/>
      </w:divBdr>
    </w:div>
    <w:div w:id="1566597959">
      <w:bodyDiv w:val="1"/>
      <w:marLeft w:val="0"/>
      <w:marRight w:val="0"/>
      <w:marTop w:val="0"/>
      <w:marBottom w:val="0"/>
      <w:divBdr>
        <w:top w:val="none" w:sz="0" w:space="0" w:color="auto"/>
        <w:left w:val="none" w:sz="0" w:space="0" w:color="auto"/>
        <w:bottom w:val="none" w:sz="0" w:space="0" w:color="auto"/>
        <w:right w:val="none" w:sz="0" w:space="0" w:color="auto"/>
      </w:divBdr>
    </w:div>
    <w:div w:id="1621452192">
      <w:bodyDiv w:val="1"/>
      <w:marLeft w:val="0"/>
      <w:marRight w:val="0"/>
      <w:marTop w:val="0"/>
      <w:marBottom w:val="0"/>
      <w:divBdr>
        <w:top w:val="none" w:sz="0" w:space="0" w:color="auto"/>
        <w:left w:val="none" w:sz="0" w:space="0" w:color="auto"/>
        <w:bottom w:val="none" w:sz="0" w:space="0" w:color="auto"/>
        <w:right w:val="none" w:sz="0" w:space="0" w:color="auto"/>
      </w:divBdr>
    </w:div>
    <w:div w:id="1724062226">
      <w:bodyDiv w:val="1"/>
      <w:marLeft w:val="0"/>
      <w:marRight w:val="0"/>
      <w:marTop w:val="0"/>
      <w:marBottom w:val="0"/>
      <w:divBdr>
        <w:top w:val="none" w:sz="0" w:space="0" w:color="auto"/>
        <w:left w:val="none" w:sz="0" w:space="0" w:color="auto"/>
        <w:bottom w:val="none" w:sz="0" w:space="0" w:color="auto"/>
        <w:right w:val="none" w:sz="0" w:space="0" w:color="auto"/>
      </w:divBdr>
    </w:div>
    <w:div w:id="1848933841">
      <w:bodyDiv w:val="1"/>
      <w:marLeft w:val="0"/>
      <w:marRight w:val="0"/>
      <w:marTop w:val="0"/>
      <w:marBottom w:val="0"/>
      <w:divBdr>
        <w:top w:val="none" w:sz="0" w:space="0" w:color="auto"/>
        <w:left w:val="none" w:sz="0" w:space="0" w:color="auto"/>
        <w:bottom w:val="none" w:sz="0" w:space="0" w:color="auto"/>
        <w:right w:val="none" w:sz="0" w:space="0" w:color="auto"/>
      </w:divBdr>
    </w:div>
    <w:div w:id="1850631111">
      <w:bodyDiv w:val="1"/>
      <w:marLeft w:val="0"/>
      <w:marRight w:val="0"/>
      <w:marTop w:val="0"/>
      <w:marBottom w:val="0"/>
      <w:divBdr>
        <w:top w:val="none" w:sz="0" w:space="0" w:color="auto"/>
        <w:left w:val="none" w:sz="0" w:space="0" w:color="auto"/>
        <w:bottom w:val="none" w:sz="0" w:space="0" w:color="auto"/>
        <w:right w:val="none" w:sz="0" w:space="0" w:color="auto"/>
      </w:divBdr>
    </w:div>
    <w:div w:id="1975672076">
      <w:bodyDiv w:val="1"/>
      <w:marLeft w:val="0"/>
      <w:marRight w:val="0"/>
      <w:marTop w:val="0"/>
      <w:marBottom w:val="0"/>
      <w:divBdr>
        <w:top w:val="none" w:sz="0" w:space="0" w:color="auto"/>
        <w:left w:val="none" w:sz="0" w:space="0" w:color="auto"/>
        <w:bottom w:val="none" w:sz="0" w:space="0" w:color="auto"/>
        <w:right w:val="none" w:sz="0" w:space="0" w:color="auto"/>
      </w:divBdr>
    </w:div>
    <w:div w:id="2001347794">
      <w:bodyDiv w:val="1"/>
      <w:marLeft w:val="0"/>
      <w:marRight w:val="0"/>
      <w:marTop w:val="0"/>
      <w:marBottom w:val="0"/>
      <w:divBdr>
        <w:top w:val="none" w:sz="0" w:space="0" w:color="auto"/>
        <w:left w:val="none" w:sz="0" w:space="0" w:color="auto"/>
        <w:bottom w:val="none" w:sz="0" w:space="0" w:color="auto"/>
        <w:right w:val="none" w:sz="0" w:space="0" w:color="auto"/>
      </w:divBdr>
    </w:div>
    <w:div w:id="2015256242">
      <w:bodyDiv w:val="1"/>
      <w:marLeft w:val="0"/>
      <w:marRight w:val="0"/>
      <w:marTop w:val="0"/>
      <w:marBottom w:val="0"/>
      <w:divBdr>
        <w:top w:val="none" w:sz="0" w:space="0" w:color="auto"/>
        <w:left w:val="none" w:sz="0" w:space="0" w:color="auto"/>
        <w:bottom w:val="none" w:sz="0" w:space="0" w:color="auto"/>
        <w:right w:val="none" w:sz="0" w:space="0" w:color="auto"/>
      </w:divBdr>
    </w:div>
    <w:div w:id="2096631349">
      <w:bodyDiv w:val="1"/>
      <w:marLeft w:val="0"/>
      <w:marRight w:val="0"/>
      <w:marTop w:val="0"/>
      <w:marBottom w:val="0"/>
      <w:divBdr>
        <w:top w:val="none" w:sz="0" w:space="0" w:color="auto"/>
        <w:left w:val="none" w:sz="0" w:space="0" w:color="auto"/>
        <w:bottom w:val="none" w:sz="0" w:space="0" w:color="auto"/>
        <w:right w:val="none" w:sz="0" w:space="0" w:color="auto"/>
      </w:divBdr>
    </w:div>
    <w:div w:id="2118330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c3edc01-0ca3-49c7-93b4-2d26885e4fd1" xsi:nil="true"/>
    <lcf76f155ced4ddcb4097134ff3c332f xmlns="f3b29980-16e1-44f7-87a8-6965da9d336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BEE5769BA220D4CBDDB43919F286CE7" ma:contentTypeVersion="15" ma:contentTypeDescription="Create a new document." ma:contentTypeScope="" ma:versionID="0c1a384020ebe48620b7b1bac104cbad">
  <xsd:schema xmlns:xsd="http://www.w3.org/2001/XMLSchema" xmlns:xs="http://www.w3.org/2001/XMLSchema" xmlns:p="http://schemas.microsoft.com/office/2006/metadata/properties" xmlns:ns2="f3b29980-16e1-44f7-87a8-6965da9d3360" xmlns:ns3="fc3edc01-0ca3-49c7-93b4-2d26885e4fd1" targetNamespace="http://schemas.microsoft.com/office/2006/metadata/properties" ma:root="true" ma:fieldsID="0fc6d993ea54af995f1e019d05907efa" ns2:_="" ns3:_="">
    <xsd:import namespace="f3b29980-16e1-44f7-87a8-6965da9d3360"/>
    <xsd:import namespace="fc3edc01-0ca3-49c7-93b4-2d26885e4f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b29980-16e1-44f7-87a8-6965da9d33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b6a7af4-2a74-47de-af94-645ce91cfcd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3edc01-0ca3-49c7-93b4-2d26885e4fd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beba460-f040-4963-a2b2-fb518e1497e1}" ma:internalName="TaxCatchAll" ma:showField="CatchAllData" ma:web="fc3edc01-0ca3-49c7-93b4-2d26885e4fd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5955B2-46AA-4BCE-93AE-04C6D360F920}">
  <ds:schemaRefs>
    <ds:schemaRef ds:uri="http://schemas.openxmlformats.org/officeDocument/2006/bibliography"/>
  </ds:schemaRefs>
</ds:datastoreItem>
</file>

<file path=customXml/itemProps2.xml><?xml version="1.0" encoding="utf-8"?>
<ds:datastoreItem xmlns:ds="http://schemas.openxmlformats.org/officeDocument/2006/customXml" ds:itemID="{2543132A-4CE5-4764-A626-88832931C649}">
  <ds:schemaRefs>
    <ds:schemaRef ds:uri="http://schemas.microsoft.com/sharepoint/v3/contenttype/forms"/>
  </ds:schemaRefs>
</ds:datastoreItem>
</file>

<file path=customXml/itemProps3.xml><?xml version="1.0" encoding="utf-8"?>
<ds:datastoreItem xmlns:ds="http://schemas.openxmlformats.org/officeDocument/2006/customXml" ds:itemID="{05C2FA41-29AB-434A-8CC8-4247AB64A3F9}">
  <ds:schemaRefs>
    <ds:schemaRef ds:uri="http://schemas.microsoft.com/office/2006/metadata/properties"/>
    <ds:schemaRef ds:uri="http://schemas.microsoft.com/office/infopath/2007/PartnerControls"/>
    <ds:schemaRef ds:uri="fc3edc01-0ca3-49c7-93b4-2d26885e4fd1"/>
    <ds:schemaRef ds:uri="f3b29980-16e1-44f7-87a8-6965da9d3360"/>
  </ds:schemaRefs>
</ds:datastoreItem>
</file>

<file path=customXml/itemProps4.xml><?xml version="1.0" encoding="utf-8"?>
<ds:datastoreItem xmlns:ds="http://schemas.openxmlformats.org/officeDocument/2006/customXml" ds:itemID="{9D9E5BF6-6B04-4EA3-A870-F3627583B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b29980-16e1-44f7-87a8-6965da9d3360"/>
    <ds:schemaRef ds:uri="fc3edc01-0ca3-49c7-93b4-2d26885e4f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92</Words>
  <Characters>527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Holcombe</dc:creator>
  <cp:keywords/>
  <dc:description/>
  <cp:lastModifiedBy>David Holcombe</cp:lastModifiedBy>
  <cp:revision>2</cp:revision>
  <cp:lastPrinted>2022-11-25T12:56:00Z</cp:lastPrinted>
  <dcterms:created xsi:type="dcterms:W3CDTF">2024-07-22T09:34:00Z</dcterms:created>
  <dcterms:modified xsi:type="dcterms:W3CDTF">2024-07-22T09:34:00Z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0x0101008BEE5769BA220D4CBDDB43919F286CE7</vt:lpwstr>
  </property>
  <property fmtid="{D5CDD505-2E9C-101B-9397-08002B2CF9AE}" pid="3" name="MediaServiceImageTags">
    <vt:lpwstr/>
  </property>
</Properties>
</file>